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E463B" w14:textId="77777777" w:rsidR="00D92EB1" w:rsidRPr="00ED47BF" w:rsidRDefault="00D92EB1" w:rsidP="00D92EB1">
      <w:pPr>
        <w:spacing w:before="1400"/>
        <w:jc w:val="center"/>
        <w:rPr>
          <w:rFonts w:ascii="Segoe UI" w:hAnsi="Segoe UI" w:cs="Segoe UI"/>
          <w:bCs/>
          <w:color w:val="000000" w:themeColor="text1"/>
          <w:sz w:val="32"/>
        </w:rPr>
      </w:pPr>
      <w:r w:rsidRPr="00ED47BF">
        <w:rPr>
          <w:rFonts w:ascii="Segoe UI" w:hAnsi="Segoe UI" w:cs="Segoe UI"/>
          <w:bCs/>
          <w:color w:val="000000" w:themeColor="text1"/>
          <w:sz w:val="32"/>
        </w:rPr>
        <w:t>A</w:t>
      </w:r>
    </w:p>
    <w:p w14:paraId="23F9020D" w14:textId="45F69EEA" w:rsidR="00D92EB1" w:rsidRPr="00ED47BF" w:rsidRDefault="004B5AA2" w:rsidP="00D92EB1">
      <w:pPr>
        <w:ind w:right="-1"/>
        <w:jc w:val="center"/>
        <w:rPr>
          <w:rFonts w:ascii="Segoe UI" w:hAnsi="Segoe UI" w:cs="Segoe UI"/>
          <w:b/>
          <w:bCs/>
          <w:color w:val="000000" w:themeColor="text1"/>
          <w:sz w:val="32"/>
        </w:rPr>
      </w:pPr>
      <w:r>
        <w:rPr>
          <w:rFonts w:ascii="Segoe UI" w:hAnsi="Segoe UI" w:cs="Segoe UI"/>
          <w:bCs/>
          <w:i/>
          <w:color w:val="000000" w:themeColor="text1"/>
          <w:sz w:val="32"/>
        </w:rPr>
        <w:t>MAGYAR</w:t>
      </w:r>
      <w:r w:rsidR="00C879CC">
        <w:rPr>
          <w:rFonts w:ascii="Segoe UI" w:hAnsi="Segoe UI" w:cs="Segoe UI"/>
          <w:bCs/>
          <w:i/>
          <w:color w:val="000000" w:themeColor="text1"/>
          <w:sz w:val="32"/>
        </w:rPr>
        <w:t>ORSZÁG - MAGYARORSZÁGI</w:t>
      </w:r>
    </w:p>
    <w:p w14:paraId="22D0848A" w14:textId="18CF8439" w:rsidR="00D92EB1" w:rsidRPr="00ED47BF" w:rsidRDefault="00D92EB1" w:rsidP="00D92EB1">
      <w:pPr>
        <w:ind w:right="-1"/>
        <w:jc w:val="center"/>
        <w:rPr>
          <w:rFonts w:ascii="Segoe UI" w:hAnsi="Segoe UI" w:cs="Segoe UI"/>
          <w:bCs/>
          <w:color w:val="000000" w:themeColor="text1"/>
          <w:sz w:val="32"/>
        </w:rPr>
      </w:pPr>
      <w:r w:rsidRPr="00ED47BF">
        <w:rPr>
          <w:rFonts w:ascii="Segoe UI" w:hAnsi="Segoe UI" w:cs="Segoe UI"/>
          <w:bCs/>
          <w:color w:val="000000" w:themeColor="text1"/>
          <w:sz w:val="32"/>
        </w:rPr>
        <w:t>oltalom alatt álló eredetmegjelölés</w:t>
      </w:r>
      <w:r>
        <w:rPr>
          <w:rFonts w:ascii="Segoe UI" w:hAnsi="Segoe UI" w:cs="Segoe UI"/>
          <w:bCs/>
          <w:color w:val="000000" w:themeColor="text1"/>
          <w:sz w:val="32"/>
        </w:rPr>
        <w:t xml:space="preserve"> / földrajzi jelzés</w:t>
      </w:r>
    </w:p>
    <w:p w14:paraId="3479777A" w14:textId="77777777" w:rsidR="00D92EB1" w:rsidRPr="00ED47BF" w:rsidRDefault="00D92EB1" w:rsidP="00D92EB1">
      <w:pPr>
        <w:spacing w:after="1320"/>
        <w:jc w:val="center"/>
        <w:rPr>
          <w:rFonts w:ascii="Segoe UI" w:hAnsi="Segoe UI" w:cs="Segoe UI"/>
          <w:b/>
          <w:bCs/>
          <w:color w:val="000000" w:themeColor="text1"/>
          <w:sz w:val="32"/>
        </w:rPr>
      </w:pPr>
      <w:r w:rsidRPr="00ED47BF">
        <w:rPr>
          <w:rFonts w:ascii="Segoe UI" w:hAnsi="Segoe UI" w:cs="Segoe UI"/>
          <w:bCs/>
          <w:color w:val="000000" w:themeColor="text1"/>
          <w:sz w:val="32"/>
        </w:rPr>
        <w:t>termékleírása</w:t>
      </w:r>
    </w:p>
    <w:p w14:paraId="32E958E4" w14:textId="3EAAC08B" w:rsidR="00D92EB1" w:rsidRPr="00D92EB1" w:rsidRDefault="00D92EB1" w:rsidP="00C662CB">
      <w:pPr>
        <w:pStyle w:val="Listaszerbekezds"/>
        <w:numPr>
          <w:ilvl w:val="0"/>
          <w:numId w:val="1"/>
        </w:numPr>
        <w:spacing w:before="400"/>
        <w:ind w:left="284" w:hanging="284"/>
        <w:jc w:val="center"/>
        <w:rPr>
          <w:rFonts w:ascii="Segoe UI" w:hAnsi="Segoe UI" w:cs="Segoe UI"/>
          <w:b/>
          <w:bCs/>
          <w:color w:val="000000" w:themeColor="text1"/>
        </w:rPr>
      </w:pPr>
      <w:r>
        <w:rPr>
          <w:rFonts w:ascii="Segoe UI" w:hAnsi="Segoe UI" w:cs="Segoe UI"/>
          <w:b/>
          <w:bCs/>
          <w:color w:val="000000" w:themeColor="text1"/>
        </w:rPr>
        <w:t>változat</w:t>
      </w:r>
      <w:r w:rsidRPr="00D92EB1">
        <w:rPr>
          <w:rFonts w:ascii="Segoe UI" w:hAnsi="Segoe UI" w:cs="Segoe UI"/>
          <w:b/>
          <w:bCs/>
          <w:color w:val="000000" w:themeColor="text1"/>
        </w:rPr>
        <w:t>,</w:t>
      </w:r>
    </w:p>
    <w:p w14:paraId="3D03E6F0" w14:textId="4E7BF074" w:rsidR="00D92EB1" w:rsidRPr="00ED47BF" w:rsidRDefault="00D92EB1" w:rsidP="00D92EB1">
      <w:pPr>
        <w:spacing w:before="200"/>
        <w:jc w:val="center"/>
        <w:rPr>
          <w:rFonts w:ascii="Segoe UI" w:hAnsi="Segoe UI" w:cs="Segoe UI"/>
          <w:bCs/>
          <w:color w:val="000000" w:themeColor="text1"/>
        </w:rPr>
      </w:pPr>
      <w:r w:rsidRPr="00ED47BF">
        <w:rPr>
          <w:rFonts w:ascii="Segoe UI" w:hAnsi="Segoe UI" w:cs="Segoe UI"/>
          <w:bCs/>
          <w:color w:val="000000" w:themeColor="text1"/>
        </w:rPr>
        <w:t xml:space="preserve">amely a </w:t>
      </w:r>
      <w:r w:rsidR="004B5AA2">
        <w:rPr>
          <w:rFonts w:ascii="Segoe UI" w:hAnsi="Segoe UI" w:cs="Segoe UI"/>
          <w:bCs/>
          <w:color w:val="000000" w:themeColor="text1"/>
        </w:rPr>
        <w:t>2026 augusztus 1-</w:t>
      </w:r>
      <w:r w:rsidRPr="00ED47BF">
        <w:rPr>
          <w:rFonts w:ascii="Segoe UI" w:hAnsi="Segoe UI" w:cs="Segoe UI"/>
          <w:bCs/>
          <w:color w:val="000000" w:themeColor="text1"/>
        </w:rPr>
        <w:t>jét követően szüretelt szőlőből készült borászati termékekre alkalmazandó</w:t>
      </w:r>
    </w:p>
    <w:p w14:paraId="59BF634C" w14:textId="77777777" w:rsidR="00D92EB1" w:rsidRDefault="00D92EB1" w:rsidP="00D92EB1">
      <w:pPr>
        <w:spacing w:before="400" w:after="240"/>
        <w:jc w:val="both"/>
        <w:rPr>
          <w:rFonts w:ascii="Segoe UI" w:hAnsi="Segoe UI" w:cs="Segoe UI"/>
          <w:b/>
          <w:bCs/>
          <w:color w:val="000000" w:themeColor="text1"/>
        </w:rPr>
      </w:pPr>
      <w:r w:rsidRPr="00ED47BF">
        <w:rPr>
          <w:rFonts w:ascii="Segoe UI" w:hAnsi="Segoe UI" w:cs="Segoe UI"/>
          <w:b/>
          <w:bCs/>
          <w:color w:val="000000" w:themeColor="text1"/>
        </w:rPr>
        <w:t>Tartalomjegyzék</w:t>
      </w:r>
    </w:p>
    <w:sdt>
      <w:sdtPr>
        <w:id w:val="437730008"/>
        <w:docPartObj>
          <w:docPartGallery w:val="Table of Contents"/>
          <w:docPartUnique/>
        </w:docPartObj>
      </w:sdtPr>
      <w:sdtEndPr>
        <w:rPr>
          <w:b/>
          <w:bCs/>
        </w:rPr>
      </w:sdtEndPr>
      <w:sdtContent>
        <w:p w14:paraId="493D84DB" w14:textId="77777777" w:rsidR="00B164FC" w:rsidRPr="00B164FC" w:rsidRDefault="002B2045">
          <w:pPr>
            <w:pStyle w:val="TJ1"/>
            <w:rPr>
              <w:rFonts w:eastAsiaTheme="minorEastAsia"/>
              <w:noProof/>
              <w:lang w:eastAsia="hu-HU"/>
            </w:rPr>
          </w:pPr>
          <w:r w:rsidRPr="00B164FC">
            <w:rPr>
              <w:bCs/>
            </w:rPr>
            <w:fldChar w:fldCharType="begin"/>
          </w:r>
          <w:r w:rsidRPr="00B164FC">
            <w:rPr>
              <w:bCs/>
            </w:rPr>
            <w:instrText xml:space="preserve"> TOC \o "1-3" \h \z \u </w:instrText>
          </w:r>
          <w:r w:rsidRPr="00B164FC">
            <w:rPr>
              <w:bCs/>
            </w:rPr>
            <w:fldChar w:fldCharType="separate"/>
          </w:r>
          <w:hyperlink w:anchor="_Toc230686175" w:history="1">
            <w:r w:rsidR="00B164FC" w:rsidRPr="00B164FC">
              <w:rPr>
                <w:rStyle w:val="Hiperhivatkozs"/>
                <w:rFonts w:ascii="Segoe UI" w:eastAsia="Times New Roman" w:hAnsi="Segoe UI" w:cs="Segoe UI"/>
                <w:noProof/>
                <w:kern w:val="32"/>
                <w:lang w:val="x-none" w:eastAsia="ar-SA"/>
              </w:rPr>
              <w:t>I.</w:t>
            </w:r>
            <w:r w:rsidR="00B164FC" w:rsidRPr="00B164FC">
              <w:rPr>
                <w:rFonts w:eastAsiaTheme="minorEastAsia"/>
                <w:noProof/>
                <w:lang w:eastAsia="hu-HU"/>
              </w:rPr>
              <w:tab/>
            </w:r>
            <w:r w:rsidR="00B164FC" w:rsidRPr="00B164FC">
              <w:rPr>
                <w:rStyle w:val="Hiperhivatkozs"/>
                <w:rFonts w:ascii="Segoe UI" w:eastAsia="Times New Roman" w:hAnsi="Segoe UI" w:cs="Segoe UI"/>
                <w:noProof/>
                <w:kern w:val="32"/>
                <w:lang w:eastAsia="ar-SA"/>
              </w:rPr>
              <w:t xml:space="preserve">A TERMÉK </w:t>
            </w:r>
            <w:r w:rsidR="00B164FC" w:rsidRPr="00B164FC">
              <w:rPr>
                <w:rStyle w:val="Hiperhivatkozs"/>
                <w:rFonts w:ascii="Segoe UI" w:eastAsia="Times New Roman" w:hAnsi="Segoe UI" w:cs="Segoe UI"/>
                <w:noProof/>
                <w:kern w:val="32"/>
                <w:lang w:val="x-none" w:eastAsia="ar-SA"/>
              </w:rPr>
              <w:t>ELNEVEZÉS</w:t>
            </w:r>
            <w:r w:rsidR="00B164FC" w:rsidRPr="00B164FC">
              <w:rPr>
                <w:rStyle w:val="Hiperhivatkozs"/>
                <w:rFonts w:ascii="Segoe UI" w:eastAsia="Times New Roman" w:hAnsi="Segoe UI" w:cs="Segoe UI"/>
                <w:noProof/>
                <w:kern w:val="32"/>
                <w:lang w:eastAsia="ar-SA"/>
              </w:rPr>
              <w:t>E</w:t>
            </w:r>
            <w:r w:rsidR="00B164FC" w:rsidRPr="00B164FC">
              <w:rPr>
                <w:noProof/>
                <w:webHidden/>
              </w:rPr>
              <w:tab/>
            </w:r>
            <w:r w:rsidR="00B164FC" w:rsidRPr="00B164FC">
              <w:rPr>
                <w:noProof/>
                <w:webHidden/>
              </w:rPr>
              <w:fldChar w:fldCharType="begin"/>
            </w:r>
            <w:r w:rsidR="00B164FC" w:rsidRPr="00B164FC">
              <w:rPr>
                <w:noProof/>
                <w:webHidden/>
              </w:rPr>
              <w:instrText xml:space="preserve"> PAGEREF _Toc230686175 \h </w:instrText>
            </w:r>
            <w:r w:rsidR="00B164FC" w:rsidRPr="00B164FC">
              <w:rPr>
                <w:noProof/>
                <w:webHidden/>
              </w:rPr>
            </w:r>
            <w:r w:rsidR="00B164FC" w:rsidRPr="00B164FC">
              <w:rPr>
                <w:noProof/>
                <w:webHidden/>
              </w:rPr>
              <w:fldChar w:fldCharType="separate"/>
            </w:r>
            <w:r w:rsidR="00B164FC" w:rsidRPr="00B164FC">
              <w:rPr>
                <w:noProof/>
                <w:webHidden/>
              </w:rPr>
              <w:t>2</w:t>
            </w:r>
            <w:r w:rsidR="00B164FC" w:rsidRPr="00B164FC">
              <w:rPr>
                <w:noProof/>
                <w:webHidden/>
              </w:rPr>
              <w:fldChar w:fldCharType="end"/>
            </w:r>
          </w:hyperlink>
        </w:p>
        <w:p w14:paraId="581E980E" w14:textId="77777777" w:rsidR="00B164FC" w:rsidRPr="00B164FC" w:rsidRDefault="00B164FC">
          <w:pPr>
            <w:pStyle w:val="TJ1"/>
            <w:rPr>
              <w:rFonts w:eastAsiaTheme="minorEastAsia"/>
              <w:noProof/>
              <w:lang w:eastAsia="hu-HU"/>
            </w:rPr>
          </w:pPr>
          <w:hyperlink w:anchor="_Toc230686176" w:history="1">
            <w:r w:rsidRPr="00B164FC">
              <w:rPr>
                <w:rStyle w:val="Hiperhivatkozs"/>
                <w:rFonts w:ascii="Segoe UI" w:eastAsia="Times New Roman" w:hAnsi="Segoe UI" w:cs="Segoe UI"/>
                <w:noProof/>
                <w:kern w:val="32"/>
                <w:lang w:val="x-none" w:eastAsia="ar-SA"/>
              </w:rPr>
              <w:t>II.</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A SZŐLŐBŐL KÉSZÜLT TERMÉKEK KATEGÓRIÁI ÉS BORTÍPUSOK</w:t>
            </w:r>
            <w:r w:rsidRPr="00B164FC">
              <w:rPr>
                <w:noProof/>
                <w:webHidden/>
              </w:rPr>
              <w:tab/>
            </w:r>
            <w:r w:rsidRPr="00B164FC">
              <w:rPr>
                <w:noProof/>
                <w:webHidden/>
              </w:rPr>
              <w:fldChar w:fldCharType="begin"/>
            </w:r>
            <w:r w:rsidRPr="00B164FC">
              <w:rPr>
                <w:noProof/>
                <w:webHidden/>
              </w:rPr>
              <w:instrText xml:space="preserve"> PAGEREF _Toc230686176 \h </w:instrText>
            </w:r>
            <w:r w:rsidRPr="00B164FC">
              <w:rPr>
                <w:noProof/>
                <w:webHidden/>
              </w:rPr>
            </w:r>
            <w:r w:rsidRPr="00B164FC">
              <w:rPr>
                <w:noProof/>
                <w:webHidden/>
              </w:rPr>
              <w:fldChar w:fldCharType="separate"/>
            </w:r>
            <w:r w:rsidRPr="00B164FC">
              <w:rPr>
                <w:noProof/>
                <w:webHidden/>
              </w:rPr>
              <w:t>2</w:t>
            </w:r>
            <w:r w:rsidRPr="00B164FC">
              <w:rPr>
                <w:noProof/>
                <w:webHidden/>
              </w:rPr>
              <w:fldChar w:fldCharType="end"/>
            </w:r>
          </w:hyperlink>
        </w:p>
        <w:p w14:paraId="28BC2A67" w14:textId="77777777" w:rsidR="00B164FC" w:rsidRPr="00B164FC" w:rsidRDefault="00B164FC">
          <w:pPr>
            <w:pStyle w:val="TJ1"/>
            <w:rPr>
              <w:rFonts w:eastAsiaTheme="minorEastAsia"/>
              <w:noProof/>
              <w:lang w:eastAsia="hu-HU"/>
            </w:rPr>
          </w:pPr>
          <w:hyperlink w:anchor="_Toc230686177" w:history="1">
            <w:r w:rsidRPr="00B164FC">
              <w:rPr>
                <w:rStyle w:val="Hiperhivatkozs"/>
                <w:rFonts w:ascii="Segoe UI" w:eastAsia="Times New Roman" w:hAnsi="Segoe UI" w:cs="Segoe UI"/>
                <w:noProof/>
                <w:kern w:val="32"/>
                <w:lang w:val="x-none" w:eastAsia="ar-SA"/>
              </w:rPr>
              <w:t>III.</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A FÖLDRAJZI ÁRUJELZŐ TÍPUSA</w:t>
            </w:r>
            <w:r w:rsidRPr="00B164FC">
              <w:rPr>
                <w:noProof/>
                <w:webHidden/>
              </w:rPr>
              <w:tab/>
            </w:r>
            <w:r w:rsidRPr="00B164FC">
              <w:rPr>
                <w:noProof/>
                <w:webHidden/>
              </w:rPr>
              <w:fldChar w:fldCharType="begin"/>
            </w:r>
            <w:r w:rsidRPr="00B164FC">
              <w:rPr>
                <w:noProof/>
                <w:webHidden/>
              </w:rPr>
              <w:instrText xml:space="preserve"> PAGEREF _Toc230686177 \h </w:instrText>
            </w:r>
            <w:r w:rsidRPr="00B164FC">
              <w:rPr>
                <w:noProof/>
                <w:webHidden/>
              </w:rPr>
            </w:r>
            <w:r w:rsidRPr="00B164FC">
              <w:rPr>
                <w:noProof/>
                <w:webHidden/>
              </w:rPr>
              <w:fldChar w:fldCharType="separate"/>
            </w:r>
            <w:r w:rsidRPr="00B164FC">
              <w:rPr>
                <w:noProof/>
                <w:webHidden/>
              </w:rPr>
              <w:t>2</w:t>
            </w:r>
            <w:r w:rsidRPr="00B164FC">
              <w:rPr>
                <w:noProof/>
                <w:webHidden/>
              </w:rPr>
              <w:fldChar w:fldCharType="end"/>
            </w:r>
          </w:hyperlink>
        </w:p>
        <w:p w14:paraId="55B378AC" w14:textId="77777777" w:rsidR="00B164FC" w:rsidRPr="00B164FC" w:rsidRDefault="00B164FC">
          <w:pPr>
            <w:pStyle w:val="TJ1"/>
            <w:rPr>
              <w:rFonts w:eastAsiaTheme="minorEastAsia"/>
              <w:noProof/>
              <w:lang w:eastAsia="hu-HU"/>
            </w:rPr>
          </w:pPr>
          <w:hyperlink w:anchor="_Toc230686178" w:history="1">
            <w:r w:rsidRPr="00B164FC">
              <w:rPr>
                <w:rStyle w:val="Hiperhivatkozs"/>
                <w:rFonts w:ascii="Segoe UI" w:eastAsia="Times New Roman" w:hAnsi="Segoe UI" w:cs="Segoe UI"/>
                <w:noProof/>
                <w:kern w:val="32"/>
                <w:lang w:val="x-none" w:eastAsia="ar-SA"/>
              </w:rPr>
              <w:t>IV.</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A BOR/BOROK LEÍRÁSA</w:t>
            </w:r>
            <w:r w:rsidRPr="00B164FC">
              <w:rPr>
                <w:noProof/>
                <w:webHidden/>
              </w:rPr>
              <w:tab/>
            </w:r>
            <w:r w:rsidRPr="00B164FC">
              <w:rPr>
                <w:noProof/>
                <w:webHidden/>
              </w:rPr>
              <w:fldChar w:fldCharType="begin"/>
            </w:r>
            <w:r w:rsidRPr="00B164FC">
              <w:rPr>
                <w:noProof/>
                <w:webHidden/>
              </w:rPr>
              <w:instrText xml:space="preserve"> PAGEREF _Toc230686178 \h </w:instrText>
            </w:r>
            <w:r w:rsidRPr="00B164FC">
              <w:rPr>
                <w:noProof/>
                <w:webHidden/>
              </w:rPr>
            </w:r>
            <w:r w:rsidRPr="00B164FC">
              <w:rPr>
                <w:noProof/>
                <w:webHidden/>
              </w:rPr>
              <w:fldChar w:fldCharType="separate"/>
            </w:r>
            <w:r w:rsidRPr="00B164FC">
              <w:rPr>
                <w:noProof/>
                <w:webHidden/>
              </w:rPr>
              <w:t>2</w:t>
            </w:r>
            <w:r w:rsidRPr="00B164FC">
              <w:rPr>
                <w:noProof/>
                <w:webHidden/>
              </w:rPr>
              <w:fldChar w:fldCharType="end"/>
            </w:r>
          </w:hyperlink>
        </w:p>
        <w:p w14:paraId="612954B8" w14:textId="77777777" w:rsidR="00B164FC" w:rsidRPr="00B164FC" w:rsidRDefault="00B164FC">
          <w:pPr>
            <w:pStyle w:val="TJ1"/>
            <w:rPr>
              <w:rFonts w:eastAsiaTheme="minorEastAsia"/>
              <w:noProof/>
              <w:lang w:eastAsia="hu-HU"/>
            </w:rPr>
          </w:pPr>
          <w:hyperlink w:anchor="_Toc230686179" w:history="1">
            <w:r w:rsidRPr="00B164FC">
              <w:rPr>
                <w:rStyle w:val="Hiperhivatkozs"/>
                <w:rFonts w:ascii="Segoe UI" w:eastAsia="Times New Roman" w:hAnsi="Segoe UI" w:cs="Segoe UI"/>
                <w:noProof/>
                <w:kern w:val="32"/>
                <w:lang w:val="x-none" w:eastAsia="ar-SA"/>
              </w:rPr>
              <w:t>V.</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KÖRÜLHATÁROLT FÖLDRAJZI TERÜLET</w:t>
            </w:r>
            <w:r w:rsidRPr="00B164FC">
              <w:rPr>
                <w:noProof/>
                <w:webHidden/>
              </w:rPr>
              <w:tab/>
            </w:r>
            <w:r w:rsidRPr="00B164FC">
              <w:rPr>
                <w:noProof/>
                <w:webHidden/>
              </w:rPr>
              <w:fldChar w:fldCharType="begin"/>
            </w:r>
            <w:r w:rsidRPr="00B164FC">
              <w:rPr>
                <w:noProof/>
                <w:webHidden/>
              </w:rPr>
              <w:instrText xml:space="preserve"> PAGEREF _Toc230686179 \h </w:instrText>
            </w:r>
            <w:r w:rsidRPr="00B164FC">
              <w:rPr>
                <w:noProof/>
                <w:webHidden/>
              </w:rPr>
            </w:r>
            <w:r w:rsidRPr="00B164FC">
              <w:rPr>
                <w:noProof/>
                <w:webHidden/>
              </w:rPr>
              <w:fldChar w:fldCharType="separate"/>
            </w:r>
            <w:r w:rsidRPr="00B164FC">
              <w:rPr>
                <w:noProof/>
                <w:webHidden/>
              </w:rPr>
              <w:t>2</w:t>
            </w:r>
            <w:r w:rsidRPr="00B164FC">
              <w:rPr>
                <w:noProof/>
                <w:webHidden/>
              </w:rPr>
              <w:fldChar w:fldCharType="end"/>
            </w:r>
          </w:hyperlink>
        </w:p>
        <w:p w14:paraId="09A408D0" w14:textId="77777777" w:rsidR="00B164FC" w:rsidRPr="00B164FC" w:rsidRDefault="00B164FC">
          <w:pPr>
            <w:pStyle w:val="TJ1"/>
            <w:rPr>
              <w:rFonts w:eastAsiaTheme="minorEastAsia"/>
              <w:noProof/>
              <w:lang w:eastAsia="hu-HU"/>
            </w:rPr>
          </w:pPr>
          <w:hyperlink w:anchor="_Toc230686180" w:history="1">
            <w:r w:rsidRPr="00B164FC">
              <w:rPr>
                <w:rStyle w:val="Hiperhivatkozs"/>
                <w:rFonts w:ascii="Segoe UI" w:eastAsia="Times New Roman" w:hAnsi="Segoe UI" w:cs="Segoe UI"/>
                <w:noProof/>
                <w:kern w:val="32"/>
                <w:lang w:val="x-none" w:eastAsia="ar-SA"/>
              </w:rPr>
              <w:t>VI.</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FELHASZNÁLHATÓ SZŐLŐFAJTA VAGY -FAJTÁK</w:t>
            </w:r>
            <w:r w:rsidRPr="00B164FC">
              <w:rPr>
                <w:noProof/>
                <w:webHidden/>
              </w:rPr>
              <w:tab/>
            </w:r>
            <w:r w:rsidRPr="00B164FC">
              <w:rPr>
                <w:noProof/>
                <w:webHidden/>
              </w:rPr>
              <w:fldChar w:fldCharType="begin"/>
            </w:r>
            <w:r w:rsidRPr="00B164FC">
              <w:rPr>
                <w:noProof/>
                <w:webHidden/>
              </w:rPr>
              <w:instrText xml:space="preserve"> PAGEREF _Toc230686180 \h </w:instrText>
            </w:r>
            <w:r w:rsidRPr="00B164FC">
              <w:rPr>
                <w:noProof/>
                <w:webHidden/>
              </w:rPr>
            </w:r>
            <w:r w:rsidRPr="00B164FC">
              <w:rPr>
                <w:noProof/>
                <w:webHidden/>
              </w:rPr>
              <w:fldChar w:fldCharType="separate"/>
            </w:r>
            <w:r w:rsidRPr="00B164FC">
              <w:rPr>
                <w:noProof/>
                <w:webHidden/>
              </w:rPr>
              <w:t>2</w:t>
            </w:r>
            <w:r w:rsidRPr="00B164FC">
              <w:rPr>
                <w:noProof/>
                <w:webHidden/>
              </w:rPr>
              <w:fldChar w:fldCharType="end"/>
            </w:r>
          </w:hyperlink>
        </w:p>
        <w:p w14:paraId="74F2D19A" w14:textId="77777777" w:rsidR="00B164FC" w:rsidRPr="00B164FC" w:rsidRDefault="00B164FC">
          <w:pPr>
            <w:pStyle w:val="TJ1"/>
            <w:rPr>
              <w:rFonts w:eastAsiaTheme="minorEastAsia"/>
              <w:noProof/>
              <w:lang w:eastAsia="hu-HU"/>
            </w:rPr>
          </w:pPr>
          <w:hyperlink w:anchor="_Toc230686181" w:history="1">
            <w:r w:rsidRPr="00B164FC">
              <w:rPr>
                <w:rStyle w:val="Hiperhivatkozs"/>
                <w:rFonts w:ascii="Segoe UI" w:eastAsia="Times New Roman" w:hAnsi="Segoe UI" w:cs="Segoe UI"/>
                <w:noProof/>
                <w:kern w:val="32"/>
                <w:lang w:val="x-none" w:eastAsia="ar-SA"/>
              </w:rPr>
              <w:t>VII.</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HEKTÁRONKÉNTI LEGNAGYOBB TERMÉSHOZAM</w:t>
            </w:r>
            <w:r w:rsidRPr="00B164FC">
              <w:rPr>
                <w:noProof/>
                <w:webHidden/>
              </w:rPr>
              <w:tab/>
            </w:r>
            <w:r w:rsidRPr="00B164FC">
              <w:rPr>
                <w:noProof/>
                <w:webHidden/>
              </w:rPr>
              <w:fldChar w:fldCharType="begin"/>
            </w:r>
            <w:r w:rsidRPr="00B164FC">
              <w:rPr>
                <w:noProof/>
                <w:webHidden/>
              </w:rPr>
              <w:instrText xml:space="preserve"> PAGEREF _Toc230686181 \h </w:instrText>
            </w:r>
            <w:r w:rsidRPr="00B164FC">
              <w:rPr>
                <w:noProof/>
                <w:webHidden/>
              </w:rPr>
            </w:r>
            <w:r w:rsidRPr="00B164FC">
              <w:rPr>
                <w:noProof/>
                <w:webHidden/>
              </w:rPr>
              <w:fldChar w:fldCharType="separate"/>
            </w:r>
            <w:r w:rsidRPr="00B164FC">
              <w:rPr>
                <w:noProof/>
                <w:webHidden/>
              </w:rPr>
              <w:t>2</w:t>
            </w:r>
            <w:r w:rsidRPr="00B164FC">
              <w:rPr>
                <w:noProof/>
                <w:webHidden/>
              </w:rPr>
              <w:fldChar w:fldCharType="end"/>
            </w:r>
          </w:hyperlink>
        </w:p>
        <w:p w14:paraId="225FEA12" w14:textId="77777777" w:rsidR="00B164FC" w:rsidRPr="00B164FC" w:rsidRDefault="00B164FC">
          <w:pPr>
            <w:pStyle w:val="TJ1"/>
            <w:rPr>
              <w:rFonts w:eastAsiaTheme="minorEastAsia"/>
              <w:noProof/>
              <w:lang w:eastAsia="hu-HU"/>
            </w:rPr>
          </w:pPr>
          <w:hyperlink w:anchor="_Toc230686182" w:history="1">
            <w:r w:rsidRPr="00B164FC">
              <w:rPr>
                <w:rStyle w:val="Hiperhivatkozs"/>
                <w:rFonts w:ascii="Segoe UI" w:eastAsia="Times New Roman" w:hAnsi="Segoe UI" w:cs="Segoe UI"/>
                <w:noProof/>
                <w:kern w:val="32"/>
                <w:lang w:val="x-none" w:eastAsia="ar-SA"/>
              </w:rPr>
              <w:t>VIII.</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KÖTELEZŐ ÉS TILTOTT SZŐLŐTERMESZTÉSI ÉS BORKÉSZÍTÉSI ELJÁRÁSOK</w:t>
            </w:r>
            <w:r w:rsidRPr="00B164FC">
              <w:rPr>
                <w:noProof/>
                <w:webHidden/>
              </w:rPr>
              <w:tab/>
            </w:r>
            <w:r w:rsidRPr="00B164FC">
              <w:rPr>
                <w:noProof/>
                <w:webHidden/>
              </w:rPr>
              <w:fldChar w:fldCharType="begin"/>
            </w:r>
            <w:r w:rsidRPr="00B164FC">
              <w:rPr>
                <w:noProof/>
                <w:webHidden/>
              </w:rPr>
              <w:instrText xml:space="preserve"> PAGEREF _Toc230686182 \h </w:instrText>
            </w:r>
            <w:r w:rsidRPr="00B164FC">
              <w:rPr>
                <w:noProof/>
                <w:webHidden/>
              </w:rPr>
            </w:r>
            <w:r w:rsidRPr="00B164FC">
              <w:rPr>
                <w:noProof/>
                <w:webHidden/>
              </w:rPr>
              <w:fldChar w:fldCharType="separate"/>
            </w:r>
            <w:r w:rsidRPr="00B164FC">
              <w:rPr>
                <w:noProof/>
                <w:webHidden/>
              </w:rPr>
              <w:t>3</w:t>
            </w:r>
            <w:r w:rsidRPr="00B164FC">
              <w:rPr>
                <w:noProof/>
                <w:webHidden/>
              </w:rPr>
              <w:fldChar w:fldCharType="end"/>
            </w:r>
          </w:hyperlink>
        </w:p>
        <w:p w14:paraId="54A38862" w14:textId="77777777" w:rsidR="00B164FC" w:rsidRPr="00B164FC" w:rsidRDefault="00B164FC">
          <w:pPr>
            <w:pStyle w:val="TJ1"/>
            <w:rPr>
              <w:rFonts w:eastAsiaTheme="minorEastAsia"/>
              <w:noProof/>
              <w:lang w:eastAsia="hu-HU"/>
            </w:rPr>
          </w:pPr>
          <w:hyperlink w:anchor="_Toc230686183" w:history="1">
            <w:r w:rsidRPr="00B164FC">
              <w:rPr>
                <w:rStyle w:val="Hiperhivatkozs"/>
                <w:rFonts w:ascii="Segoe UI" w:eastAsia="Times New Roman" w:hAnsi="Segoe UI" w:cs="Segoe UI"/>
                <w:noProof/>
                <w:kern w:val="32"/>
                <w:lang w:val="x-none" w:eastAsia="ar-SA"/>
              </w:rPr>
              <w:t>IX.</w:t>
            </w:r>
            <w:r w:rsidRPr="00B164FC">
              <w:rPr>
                <w:rFonts w:eastAsiaTheme="minorEastAsia"/>
                <w:noProof/>
                <w:lang w:eastAsia="hu-HU"/>
              </w:rPr>
              <w:tab/>
            </w:r>
            <w:r w:rsidRPr="00B164FC">
              <w:rPr>
                <w:rStyle w:val="Hiperhivatkozs"/>
                <w:rFonts w:ascii="Segoe UI" w:eastAsia="Times New Roman" w:hAnsi="Segoe UI" w:cs="Segoe UI"/>
                <w:noProof/>
                <w:kern w:val="32"/>
                <w:lang w:val="x-none" w:eastAsia="ar-SA"/>
              </w:rPr>
              <w:t>KAPCSOLAT A FÖLDRAJZI TERÜLETTEL</w:t>
            </w:r>
            <w:r w:rsidRPr="00B164FC">
              <w:rPr>
                <w:noProof/>
                <w:webHidden/>
              </w:rPr>
              <w:tab/>
            </w:r>
            <w:r w:rsidRPr="00B164FC">
              <w:rPr>
                <w:noProof/>
                <w:webHidden/>
              </w:rPr>
              <w:fldChar w:fldCharType="begin"/>
            </w:r>
            <w:r w:rsidRPr="00B164FC">
              <w:rPr>
                <w:noProof/>
                <w:webHidden/>
              </w:rPr>
              <w:instrText xml:space="preserve"> PAGEREF _Toc230686183 \h </w:instrText>
            </w:r>
            <w:r w:rsidRPr="00B164FC">
              <w:rPr>
                <w:noProof/>
                <w:webHidden/>
              </w:rPr>
            </w:r>
            <w:r w:rsidRPr="00B164FC">
              <w:rPr>
                <w:noProof/>
                <w:webHidden/>
              </w:rPr>
              <w:fldChar w:fldCharType="separate"/>
            </w:r>
            <w:r w:rsidRPr="00B164FC">
              <w:rPr>
                <w:noProof/>
                <w:webHidden/>
              </w:rPr>
              <w:t>3</w:t>
            </w:r>
            <w:r w:rsidRPr="00B164FC">
              <w:rPr>
                <w:noProof/>
                <w:webHidden/>
              </w:rPr>
              <w:fldChar w:fldCharType="end"/>
            </w:r>
          </w:hyperlink>
        </w:p>
        <w:p w14:paraId="20B3FB42" w14:textId="77777777" w:rsidR="00B164FC" w:rsidRPr="00B164FC" w:rsidRDefault="00B164FC">
          <w:pPr>
            <w:pStyle w:val="TJ1"/>
            <w:rPr>
              <w:rFonts w:eastAsiaTheme="minorEastAsia"/>
              <w:noProof/>
              <w:lang w:eastAsia="hu-HU"/>
            </w:rPr>
          </w:pPr>
          <w:hyperlink w:anchor="_Toc230686184" w:history="1">
            <w:r w:rsidRPr="00B164FC">
              <w:rPr>
                <w:rStyle w:val="Hiperhivatkozs"/>
                <w:rFonts w:ascii="Segoe UI" w:eastAsia="Times New Roman" w:hAnsi="Segoe UI" w:cs="Segoe UI"/>
                <w:noProof/>
                <w:kern w:val="32"/>
                <w:lang w:val="x-none" w:eastAsia="ar-SA"/>
              </w:rPr>
              <w:t>X. TOVÁBBI ELŐÍRÁSOK</w:t>
            </w:r>
            <w:r w:rsidRPr="00B164FC">
              <w:rPr>
                <w:noProof/>
                <w:webHidden/>
              </w:rPr>
              <w:tab/>
            </w:r>
            <w:r w:rsidRPr="00B164FC">
              <w:rPr>
                <w:noProof/>
                <w:webHidden/>
              </w:rPr>
              <w:fldChar w:fldCharType="begin"/>
            </w:r>
            <w:r w:rsidRPr="00B164FC">
              <w:rPr>
                <w:noProof/>
                <w:webHidden/>
              </w:rPr>
              <w:instrText xml:space="preserve"> PAGEREF _Toc230686184 \h </w:instrText>
            </w:r>
            <w:r w:rsidRPr="00B164FC">
              <w:rPr>
                <w:noProof/>
                <w:webHidden/>
              </w:rPr>
            </w:r>
            <w:r w:rsidRPr="00B164FC">
              <w:rPr>
                <w:noProof/>
                <w:webHidden/>
              </w:rPr>
              <w:fldChar w:fldCharType="separate"/>
            </w:r>
            <w:r w:rsidRPr="00B164FC">
              <w:rPr>
                <w:noProof/>
                <w:webHidden/>
              </w:rPr>
              <w:t>3</w:t>
            </w:r>
            <w:r w:rsidRPr="00B164FC">
              <w:rPr>
                <w:noProof/>
                <w:webHidden/>
              </w:rPr>
              <w:fldChar w:fldCharType="end"/>
            </w:r>
          </w:hyperlink>
        </w:p>
        <w:p w14:paraId="33BADCC8" w14:textId="77777777" w:rsidR="00B164FC" w:rsidRPr="00B164FC" w:rsidRDefault="00B164FC">
          <w:pPr>
            <w:pStyle w:val="TJ1"/>
            <w:rPr>
              <w:rFonts w:eastAsiaTheme="minorEastAsia"/>
              <w:noProof/>
              <w:lang w:eastAsia="hu-HU"/>
            </w:rPr>
          </w:pPr>
          <w:hyperlink w:anchor="_Toc230686185" w:history="1">
            <w:r w:rsidRPr="00B164FC">
              <w:rPr>
                <w:rStyle w:val="Hiperhivatkozs"/>
                <w:rFonts w:ascii="Segoe UI" w:eastAsia="Times New Roman" w:hAnsi="Segoe UI" w:cs="Segoe UI"/>
                <w:noProof/>
                <w:kern w:val="32"/>
                <w:lang w:val="x-none" w:eastAsia="ar-SA"/>
              </w:rPr>
              <w:t>XI. FENNTARTHATÓ GYAKORLATOK*</w:t>
            </w:r>
            <w:r w:rsidRPr="00B164FC">
              <w:rPr>
                <w:noProof/>
                <w:webHidden/>
              </w:rPr>
              <w:tab/>
            </w:r>
            <w:r w:rsidRPr="00B164FC">
              <w:rPr>
                <w:noProof/>
                <w:webHidden/>
              </w:rPr>
              <w:fldChar w:fldCharType="begin"/>
            </w:r>
            <w:r w:rsidRPr="00B164FC">
              <w:rPr>
                <w:noProof/>
                <w:webHidden/>
              </w:rPr>
              <w:instrText xml:space="preserve"> PAGEREF _Toc230686185 \h </w:instrText>
            </w:r>
            <w:r w:rsidRPr="00B164FC">
              <w:rPr>
                <w:noProof/>
                <w:webHidden/>
              </w:rPr>
            </w:r>
            <w:r w:rsidRPr="00B164FC">
              <w:rPr>
                <w:noProof/>
                <w:webHidden/>
              </w:rPr>
              <w:fldChar w:fldCharType="separate"/>
            </w:r>
            <w:r w:rsidRPr="00B164FC">
              <w:rPr>
                <w:noProof/>
                <w:webHidden/>
              </w:rPr>
              <w:t>4</w:t>
            </w:r>
            <w:r w:rsidRPr="00B164FC">
              <w:rPr>
                <w:noProof/>
                <w:webHidden/>
              </w:rPr>
              <w:fldChar w:fldCharType="end"/>
            </w:r>
          </w:hyperlink>
        </w:p>
        <w:p w14:paraId="22B4BB47" w14:textId="77777777" w:rsidR="00B164FC" w:rsidRPr="00B164FC" w:rsidRDefault="00B164FC">
          <w:pPr>
            <w:pStyle w:val="TJ1"/>
            <w:rPr>
              <w:rFonts w:eastAsiaTheme="minorEastAsia"/>
              <w:noProof/>
              <w:lang w:eastAsia="hu-HU"/>
            </w:rPr>
          </w:pPr>
          <w:hyperlink w:anchor="_Toc230686186" w:history="1">
            <w:r w:rsidRPr="00B164FC">
              <w:rPr>
                <w:rStyle w:val="Hiperhivatkozs"/>
                <w:rFonts w:ascii="Segoe UI" w:eastAsia="Times New Roman" w:hAnsi="Segoe UI" w:cs="Segoe UI"/>
                <w:noProof/>
                <w:kern w:val="32"/>
                <w:lang w:val="x-none" w:eastAsia="ar-SA"/>
              </w:rPr>
              <w:t>XII. A HEGYKÖZSÉGI FELADATOK ELLÁTÁSÁNAK RENDJE</w:t>
            </w:r>
            <w:r w:rsidRPr="00B164FC">
              <w:rPr>
                <w:noProof/>
                <w:webHidden/>
              </w:rPr>
              <w:tab/>
            </w:r>
            <w:r w:rsidRPr="00B164FC">
              <w:rPr>
                <w:noProof/>
                <w:webHidden/>
              </w:rPr>
              <w:fldChar w:fldCharType="begin"/>
            </w:r>
            <w:r w:rsidRPr="00B164FC">
              <w:rPr>
                <w:noProof/>
                <w:webHidden/>
              </w:rPr>
              <w:instrText xml:space="preserve"> PAGEREF _Toc230686186 \h </w:instrText>
            </w:r>
            <w:r w:rsidRPr="00B164FC">
              <w:rPr>
                <w:noProof/>
                <w:webHidden/>
              </w:rPr>
            </w:r>
            <w:r w:rsidRPr="00B164FC">
              <w:rPr>
                <w:noProof/>
                <w:webHidden/>
              </w:rPr>
              <w:fldChar w:fldCharType="separate"/>
            </w:r>
            <w:r w:rsidRPr="00B164FC">
              <w:rPr>
                <w:noProof/>
                <w:webHidden/>
              </w:rPr>
              <w:t>4</w:t>
            </w:r>
            <w:r w:rsidRPr="00B164FC">
              <w:rPr>
                <w:noProof/>
                <w:webHidden/>
              </w:rPr>
              <w:fldChar w:fldCharType="end"/>
            </w:r>
          </w:hyperlink>
        </w:p>
        <w:p w14:paraId="54280FA8" w14:textId="6581D90A" w:rsidR="002B2045" w:rsidRDefault="002B2045">
          <w:r w:rsidRPr="00B164FC">
            <w:rPr>
              <w:bCs/>
            </w:rPr>
            <w:fldChar w:fldCharType="end"/>
          </w:r>
        </w:p>
      </w:sdtContent>
    </w:sdt>
    <w:p w14:paraId="2A69917C" w14:textId="77777777" w:rsidR="007864EF" w:rsidRPr="00110B8A" w:rsidRDefault="007864EF" w:rsidP="0096671D">
      <w:pPr>
        <w:spacing w:after="0" w:line="240" w:lineRule="auto"/>
        <w:rPr>
          <w:rFonts w:ascii="Segoe UI" w:eastAsia="Times New Roman" w:hAnsi="Segoe UI" w:cs="Segoe UI"/>
        </w:rPr>
      </w:pPr>
    </w:p>
    <w:p w14:paraId="71F8A377" w14:textId="77777777" w:rsidR="007864EF" w:rsidRPr="00110B8A" w:rsidRDefault="007864EF" w:rsidP="00635CA3">
      <w:pPr>
        <w:spacing w:line="240" w:lineRule="auto"/>
        <w:rPr>
          <w:rFonts w:ascii="Times New Roman" w:hAnsi="Times New Roman" w:cs="Times New Roman"/>
          <w:b/>
        </w:rPr>
      </w:pPr>
      <w:r w:rsidRPr="00110B8A">
        <w:rPr>
          <w:rFonts w:ascii="Times New Roman" w:eastAsia="Times New Roman" w:hAnsi="Times New Roman" w:cs="Times New Roman"/>
        </w:rPr>
        <w:br w:type="page"/>
      </w:r>
    </w:p>
    <w:p w14:paraId="6AA3EF22" w14:textId="6B1C8796" w:rsidR="00FC3EAB" w:rsidRDefault="0074720D" w:rsidP="00DD4499">
      <w:pPr>
        <w:pStyle w:val="Cmsor1"/>
        <w:keepLines w:val="0"/>
        <w:numPr>
          <w:ilvl w:val="0"/>
          <w:numId w:val="2"/>
        </w:numPr>
        <w:tabs>
          <w:tab w:val="left" w:pos="284"/>
        </w:tabs>
        <w:suppressAutoHyphens/>
        <w:spacing w:after="60" w:line="240" w:lineRule="auto"/>
        <w:rPr>
          <w:rFonts w:ascii="Segoe UI" w:eastAsia="Times New Roman" w:hAnsi="Segoe UI" w:cs="Segoe UI"/>
          <w:b/>
          <w:color w:val="000000" w:themeColor="text1"/>
          <w:kern w:val="32"/>
          <w:sz w:val="24"/>
          <w:szCs w:val="22"/>
          <w:lang w:eastAsia="ar-SA"/>
        </w:rPr>
      </w:pPr>
      <w:r>
        <w:rPr>
          <w:rFonts w:ascii="Segoe UI" w:eastAsia="Times New Roman" w:hAnsi="Segoe UI" w:cs="Segoe UI"/>
          <w:b/>
          <w:color w:val="000000" w:themeColor="text1"/>
          <w:kern w:val="32"/>
          <w:sz w:val="24"/>
          <w:szCs w:val="22"/>
          <w:lang w:eastAsia="ar-SA"/>
        </w:rPr>
        <w:lastRenderedPageBreak/>
        <w:t>NÉV</w:t>
      </w:r>
    </w:p>
    <w:p w14:paraId="7969CE4E" w14:textId="77777777" w:rsidR="0074720D" w:rsidRPr="0074720D" w:rsidRDefault="0074720D" w:rsidP="0074720D">
      <w:pPr>
        <w:rPr>
          <w:lang w:eastAsia="ar-SA"/>
        </w:rPr>
      </w:pPr>
    </w:p>
    <w:p w14:paraId="2E19E290" w14:textId="7725E912" w:rsidR="0055245D" w:rsidRDefault="004B5AA2" w:rsidP="00635CA3">
      <w:pPr>
        <w:spacing w:after="0" w:line="240" w:lineRule="auto"/>
        <w:jc w:val="both"/>
        <w:rPr>
          <w:rFonts w:ascii="Segoe UI" w:hAnsi="Segoe UI" w:cs="Segoe UI"/>
        </w:rPr>
      </w:pPr>
      <w:r w:rsidRPr="004B5AA2">
        <w:rPr>
          <w:rFonts w:ascii="Segoe UI" w:hAnsi="Segoe UI" w:cs="Segoe UI"/>
        </w:rPr>
        <w:t>MAGYAR</w:t>
      </w:r>
      <w:r w:rsidR="00C879CC">
        <w:rPr>
          <w:rFonts w:ascii="Segoe UI" w:hAnsi="Segoe UI" w:cs="Segoe UI"/>
        </w:rPr>
        <w:t>ORSZÁG - MAGYARORSZÁGI</w:t>
      </w:r>
    </w:p>
    <w:p w14:paraId="2419CB95" w14:textId="42CD7E44" w:rsidR="004B5AA2" w:rsidRDefault="004B5AA2" w:rsidP="00635CA3">
      <w:pPr>
        <w:spacing w:after="0" w:line="240" w:lineRule="auto"/>
        <w:jc w:val="both"/>
        <w:rPr>
          <w:rFonts w:ascii="Segoe UI" w:hAnsi="Segoe UI" w:cs="Segoe UI"/>
        </w:rPr>
      </w:pPr>
      <w:r w:rsidRPr="004B5AA2">
        <w:rPr>
          <w:rFonts w:ascii="Segoe UI" w:hAnsi="Segoe UI" w:cs="Segoe UI"/>
        </w:rPr>
        <w:t>eredetmegjelölés vagy földrajzi jelzés: földrajzi jelzés</w:t>
      </w:r>
    </w:p>
    <w:p w14:paraId="375DB7C9" w14:textId="21605AAF" w:rsidR="004B5AA2" w:rsidRDefault="004B5AA2">
      <w:pPr>
        <w:rPr>
          <w:rFonts w:ascii="Segoe UI" w:hAnsi="Segoe UI" w:cs="Segoe UI"/>
        </w:rPr>
      </w:pPr>
      <w:r>
        <w:rPr>
          <w:rFonts w:ascii="Segoe UI" w:hAnsi="Segoe UI" w:cs="Segoe UI"/>
        </w:rPr>
        <w:br w:type="page"/>
      </w:r>
    </w:p>
    <w:p w14:paraId="321587C7" w14:textId="47481C95" w:rsidR="00FC3EAB" w:rsidRPr="0096671D" w:rsidRDefault="00776809" w:rsidP="00E165E5">
      <w:pPr>
        <w:pStyle w:val="Cmsor1"/>
        <w:keepLines w:val="0"/>
        <w:tabs>
          <w:tab w:val="left" w:pos="284"/>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0" w:name="_Toc230686176"/>
      <w:r w:rsidRPr="0096671D">
        <w:rPr>
          <w:rFonts w:ascii="Segoe UI" w:eastAsia="Times New Roman" w:hAnsi="Segoe UI" w:cs="Segoe UI"/>
          <w:b/>
          <w:color w:val="000000" w:themeColor="text1"/>
          <w:kern w:val="32"/>
          <w:sz w:val="24"/>
          <w:szCs w:val="22"/>
          <w:lang w:val="x-none" w:eastAsia="ar-SA"/>
        </w:rPr>
        <w:lastRenderedPageBreak/>
        <w:t>II.</w:t>
      </w:r>
      <w:r w:rsidR="00FC3EAB" w:rsidRPr="0096671D">
        <w:rPr>
          <w:rFonts w:ascii="Segoe UI" w:eastAsia="Times New Roman" w:hAnsi="Segoe UI" w:cs="Segoe UI"/>
          <w:b/>
          <w:color w:val="000000" w:themeColor="text1"/>
          <w:kern w:val="32"/>
          <w:sz w:val="24"/>
          <w:szCs w:val="22"/>
          <w:lang w:val="x-none" w:eastAsia="ar-SA"/>
        </w:rPr>
        <w:tab/>
      </w:r>
      <w:r w:rsidRPr="0096671D">
        <w:rPr>
          <w:rFonts w:ascii="Segoe UI" w:eastAsia="Times New Roman" w:hAnsi="Segoe UI" w:cs="Segoe UI"/>
          <w:b/>
          <w:color w:val="000000" w:themeColor="text1"/>
          <w:kern w:val="32"/>
          <w:sz w:val="24"/>
          <w:szCs w:val="22"/>
          <w:lang w:val="x-none" w:eastAsia="ar-SA"/>
        </w:rPr>
        <w:t>A SZŐLŐBŐL KÉSZÜLT TERMÉKEK KATEGÓRIÁI</w:t>
      </w:r>
      <w:r w:rsidR="00110B8A" w:rsidRPr="0096671D">
        <w:rPr>
          <w:rFonts w:ascii="Segoe UI" w:eastAsia="Times New Roman" w:hAnsi="Segoe UI" w:cs="Segoe UI"/>
          <w:b/>
          <w:color w:val="000000" w:themeColor="text1"/>
          <w:kern w:val="32"/>
          <w:sz w:val="24"/>
          <w:szCs w:val="22"/>
          <w:lang w:val="x-none" w:eastAsia="ar-SA"/>
        </w:rPr>
        <w:t xml:space="preserve"> ÉS BORTÍPUSOK</w:t>
      </w:r>
      <w:bookmarkEnd w:id="0"/>
    </w:p>
    <w:p w14:paraId="50A29B69" w14:textId="64C13AEF" w:rsidR="004603D3" w:rsidRPr="004603D3" w:rsidRDefault="004603D3" w:rsidP="004603D3">
      <w:pPr>
        <w:pStyle w:val="Listaszerbekezds"/>
        <w:numPr>
          <w:ilvl w:val="0"/>
          <w:numId w:val="3"/>
        </w:numPr>
        <w:spacing w:after="0" w:line="240" w:lineRule="auto"/>
        <w:jc w:val="both"/>
        <w:rPr>
          <w:rFonts w:ascii="Segoe UI" w:hAnsi="Segoe UI" w:cs="Segoe UI"/>
        </w:rPr>
      </w:pPr>
      <w:r w:rsidRPr="004603D3">
        <w:rPr>
          <w:rFonts w:ascii="Segoe UI" w:hAnsi="Segoe UI" w:cs="Segoe UI"/>
        </w:rPr>
        <w:t>Bor</w:t>
      </w:r>
    </w:p>
    <w:p w14:paraId="0930FC97" w14:textId="14D33BC2" w:rsidR="004603D3" w:rsidRPr="004603D3" w:rsidRDefault="004603D3" w:rsidP="004603D3">
      <w:pPr>
        <w:pStyle w:val="Listaszerbekezds"/>
        <w:numPr>
          <w:ilvl w:val="0"/>
          <w:numId w:val="3"/>
        </w:numPr>
        <w:spacing w:after="0" w:line="240" w:lineRule="auto"/>
        <w:jc w:val="both"/>
        <w:rPr>
          <w:rFonts w:ascii="Segoe UI" w:hAnsi="Segoe UI" w:cs="Segoe UI"/>
        </w:rPr>
      </w:pPr>
      <w:r w:rsidRPr="004603D3">
        <w:rPr>
          <w:rFonts w:ascii="Segoe UI" w:hAnsi="Segoe UI" w:cs="Segoe UI"/>
        </w:rPr>
        <w:t>Pezsgő</w:t>
      </w:r>
    </w:p>
    <w:p w14:paraId="3756E07B" w14:textId="39DB9DDE" w:rsidR="004603D3" w:rsidRPr="004603D3" w:rsidRDefault="004603D3" w:rsidP="004603D3">
      <w:pPr>
        <w:pStyle w:val="Listaszerbekezds"/>
        <w:numPr>
          <w:ilvl w:val="0"/>
          <w:numId w:val="3"/>
        </w:numPr>
        <w:spacing w:after="0" w:line="240" w:lineRule="auto"/>
        <w:jc w:val="both"/>
        <w:rPr>
          <w:rFonts w:ascii="Segoe UI" w:hAnsi="Segoe UI" w:cs="Segoe UI"/>
        </w:rPr>
      </w:pPr>
      <w:r w:rsidRPr="004603D3">
        <w:rPr>
          <w:rFonts w:ascii="Segoe UI" w:hAnsi="Segoe UI" w:cs="Segoe UI"/>
        </w:rPr>
        <w:t>Gyöngyözőbor</w:t>
      </w:r>
    </w:p>
    <w:p w14:paraId="7F06B27C" w14:textId="04BA8BFA" w:rsidR="00E332DC" w:rsidRPr="004603D3" w:rsidRDefault="004603D3" w:rsidP="004603D3">
      <w:pPr>
        <w:pStyle w:val="Listaszerbekezds"/>
        <w:numPr>
          <w:ilvl w:val="0"/>
          <w:numId w:val="3"/>
        </w:numPr>
        <w:spacing w:after="0" w:line="240" w:lineRule="auto"/>
        <w:jc w:val="both"/>
        <w:rPr>
          <w:rFonts w:ascii="Segoe UI" w:hAnsi="Segoe UI" w:cs="Segoe UI"/>
        </w:rPr>
      </w:pPr>
      <w:r w:rsidRPr="004603D3">
        <w:rPr>
          <w:rFonts w:ascii="Segoe UI" w:hAnsi="Segoe UI" w:cs="Segoe UI"/>
        </w:rPr>
        <w:t>Szén-dioxid hozzáadásával készült gyöngyözőbor</w:t>
      </w:r>
    </w:p>
    <w:p w14:paraId="04DE650A" w14:textId="77777777" w:rsidR="00110B8A" w:rsidRPr="00110B8A" w:rsidRDefault="00110B8A" w:rsidP="00635CA3">
      <w:pPr>
        <w:spacing w:after="0" w:line="240" w:lineRule="auto"/>
        <w:jc w:val="both"/>
        <w:rPr>
          <w:rFonts w:ascii="Segoe UI" w:hAnsi="Segoe UI" w:cs="Segoe UI"/>
        </w:rPr>
      </w:pPr>
    </w:p>
    <w:p w14:paraId="1F487FAB" w14:textId="3B5684E9" w:rsidR="0096671D" w:rsidRDefault="00FC3EAB"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1" w:name="_Toc230686177"/>
      <w:r w:rsidRPr="0096671D">
        <w:rPr>
          <w:rFonts w:ascii="Segoe UI" w:eastAsia="Times New Roman" w:hAnsi="Segoe UI" w:cs="Segoe UI"/>
          <w:b/>
          <w:color w:val="000000" w:themeColor="text1"/>
          <w:kern w:val="32"/>
          <w:sz w:val="24"/>
          <w:szCs w:val="22"/>
          <w:lang w:val="x-none" w:eastAsia="ar-SA"/>
        </w:rPr>
        <w:t>III.</w:t>
      </w:r>
      <w:r w:rsidRPr="0096671D">
        <w:rPr>
          <w:rFonts w:ascii="Segoe UI" w:eastAsia="Times New Roman" w:hAnsi="Segoe UI" w:cs="Segoe UI"/>
          <w:b/>
          <w:color w:val="000000" w:themeColor="text1"/>
          <w:kern w:val="32"/>
          <w:sz w:val="24"/>
          <w:szCs w:val="22"/>
          <w:lang w:val="x-none" w:eastAsia="ar-SA"/>
        </w:rPr>
        <w:tab/>
      </w:r>
      <w:r w:rsidR="00776809" w:rsidRPr="0096671D">
        <w:rPr>
          <w:rFonts w:ascii="Segoe UI" w:eastAsia="Times New Roman" w:hAnsi="Segoe UI" w:cs="Segoe UI"/>
          <w:b/>
          <w:color w:val="000000" w:themeColor="text1"/>
          <w:kern w:val="32"/>
          <w:sz w:val="24"/>
          <w:szCs w:val="22"/>
          <w:lang w:val="x-none" w:eastAsia="ar-SA"/>
        </w:rPr>
        <w:t>A FÖLDRAJZI ÁRUJELZŐ TÍPUSA</w:t>
      </w:r>
      <w:bookmarkEnd w:id="1"/>
    </w:p>
    <w:p w14:paraId="560DDCCC" w14:textId="77777777" w:rsidR="0096671D" w:rsidRPr="0096671D" w:rsidRDefault="0096671D" w:rsidP="0096671D">
      <w:pPr>
        <w:rPr>
          <w:lang w:val="x-none" w:eastAsia="ar-SA"/>
        </w:rPr>
      </w:pPr>
    </w:p>
    <w:p w14:paraId="1E9ECB5A" w14:textId="62919CC2" w:rsidR="00FC3EAB" w:rsidRPr="00110B8A" w:rsidRDefault="00712BD0" w:rsidP="0096671D">
      <w:pPr>
        <w:spacing w:after="0" w:line="240" w:lineRule="auto"/>
        <w:jc w:val="both"/>
        <w:rPr>
          <w:rFonts w:ascii="Segoe UI" w:hAnsi="Segoe UI" w:cs="Segoe UI"/>
        </w:rPr>
      </w:pPr>
      <w:sdt>
        <w:sdtPr>
          <w:rPr>
            <w:rFonts w:ascii="Segoe UI" w:hAnsi="Segoe UI" w:cs="Segoe UI"/>
          </w:rPr>
          <w:id w:val="991065556"/>
          <w14:checkbox>
            <w14:checked w14:val="0"/>
            <w14:checkedState w14:val="2612" w14:font="MS Gothic"/>
            <w14:uncheckedState w14:val="2610" w14:font="MS Gothic"/>
          </w14:checkbox>
        </w:sdtPr>
        <w:sdtEndPr/>
        <w:sdtContent>
          <w:r w:rsidR="00056E7B">
            <w:rPr>
              <w:rFonts w:ascii="MS Gothic" w:eastAsia="MS Gothic" w:hAnsi="MS Gothic" w:cs="Segoe UI" w:hint="eastAsia"/>
            </w:rPr>
            <w:t>☐</w:t>
          </w:r>
        </w:sdtContent>
      </w:sdt>
      <w:r w:rsidR="00FC3EAB" w:rsidRPr="00110B8A">
        <w:rPr>
          <w:rFonts w:ascii="Segoe UI" w:hAnsi="Segoe UI" w:cs="Segoe UI"/>
        </w:rPr>
        <w:t xml:space="preserve"> oltalom alatt álló eredetmegjelölés</w:t>
      </w:r>
    </w:p>
    <w:p w14:paraId="4CEBF2B1" w14:textId="3F69CD05" w:rsidR="00FC3EAB" w:rsidRPr="00110B8A" w:rsidRDefault="00712BD0" w:rsidP="0096671D">
      <w:pPr>
        <w:spacing w:after="0" w:line="240" w:lineRule="auto"/>
        <w:jc w:val="both"/>
        <w:rPr>
          <w:rFonts w:ascii="Segoe UI" w:hAnsi="Segoe UI" w:cs="Segoe UI"/>
        </w:rPr>
      </w:pPr>
      <w:sdt>
        <w:sdtPr>
          <w:rPr>
            <w:rFonts w:ascii="Segoe UI" w:hAnsi="Segoe UI" w:cs="Segoe UI"/>
          </w:rPr>
          <w:id w:val="-1733143480"/>
          <w14:checkbox>
            <w14:checked w14:val="1"/>
            <w14:checkedState w14:val="2612" w14:font="MS Gothic"/>
            <w14:uncheckedState w14:val="2610" w14:font="MS Gothic"/>
          </w14:checkbox>
        </w:sdtPr>
        <w:sdtEndPr/>
        <w:sdtContent>
          <w:r w:rsidR="00DD4499">
            <w:rPr>
              <w:rFonts w:ascii="MS Gothic" w:eastAsia="MS Gothic" w:hAnsi="MS Gothic" w:cs="Segoe UI" w:hint="eastAsia"/>
            </w:rPr>
            <w:t>☒</w:t>
          </w:r>
        </w:sdtContent>
      </w:sdt>
      <w:r w:rsidR="00FC3EAB" w:rsidRPr="00110B8A">
        <w:rPr>
          <w:rFonts w:ascii="Segoe UI" w:hAnsi="Segoe UI" w:cs="Segoe UI"/>
        </w:rPr>
        <w:t xml:space="preserve"> oltalom alatt álló földrajzi jelzés</w:t>
      </w:r>
    </w:p>
    <w:p w14:paraId="12CA5695" w14:textId="77777777" w:rsidR="00FC3EAB" w:rsidRPr="00110B8A" w:rsidRDefault="00FC3EAB" w:rsidP="00635CA3">
      <w:pPr>
        <w:spacing w:after="0" w:line="240" w:lineRule="auto"/>
        <w:jc w:val="both"/>
        <w:rPr>
          <w:rFonts w:ascii="Segoe UI" w:hAnsi="Segoe UI" w:cs="Segoe UI"/>
        </w:rPr>
      </w:pPr>
    </w:p>
    <w:p w14:paraId="77684347" w14:textId="683874BF" w:rsidR="00FC3EAB" w:rsidRPr="0096671D" w:rsidRDefault="00FC3EAB"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2" w:name="_Toc230686178"/>
      <w:r w:rsidRPr="0096671D">
        <w:rPr>
          <w:rFonts w:ascii="Segoe UI" w:eastAsia="Times New Roman" w:hAnsi="Segoe UI" w:cs="Segoe UI"/>
          <w:b/>
          <w:color w:val="000000" w:themeColor="text1"/>
          <w:kern w:val="32"/>
          <w:sz w:val="24"/>
          <w:szCs w:val="22"/>
          <w:lang w:val="x-none" w:eastAsia="ar-SA"/>
        </w:rPr>
        <w:t>IV.</w:t>
      </w:r>
      <w:r w:rsidRPr="0096671D">
        <w:rPr>
          <w:rFonts w:ascii="Segoe UI" w:eastAsia="Times New Roman" w:hAnsi="Segoe UI" w:cs="Segoe UI"/>
          <w:b/>
          <w:color w:val="000000" w:themeColor="text1"/>
          <w:kern w:val="32"/>
          <w:sz w:val="24"/>
          <w:szCs w:val="22"/>
          <w:lang w:val="x-none" w:eastAsia="ar-SA"/>
        </w:rPr>
        <w:tab/>
      </w:r>
      <w:r w:rsidR="00776809" w:rsidRPr="0096671D">
        <w:rPr>
          <w:rFonts w:ascii="Segoe UI" w:eastAsia="Times New Roman" w:hAnsi="Segoe UI" w:cs="Segoe UI"/>
          <w:b/>
          <w:color w:val="000000" w:themeColor="text1"/>
          <w:kern w:val="32"/>
          <w:sz w:val="24"/>
          <w:szCs w:val="22"/>
          <w:lang w:val="x-none" w:eastAsia="ar-SA"/>
        </w:rPr>
        <w:t>A BOR</w:t>
      </w:r>
      <w:r w:rsidR="00686318" w:rsidRPr="0096671D">
        <w:rPr>
          <w:rFonts w:ascii="Segoe UI" w:eastAsia="Times New Roman" w:hAnsi="Segoe UI" w:cs="Segoe UI"/>
          <w:b/>
          <w:color w:val="000000" w:themeColor="text1"/>
          <w:kern w:val="32"/>
          <w:sz w:val="24"/>
          <w:szCs w:val="22"/>
          <w:lang w:val="x-none" w:eastAsia="ar-SA"/>
        </w:rPr>
        <w:t>/</w:t>
      </w:r>
      <w:r w:rsidR="00776809" w:rsidRPr="0096671D">
        <w:rPr>
          <w:rFonts w:ascii="Segoe UI" w:eastAsia="Times New Roman" w:hAnsi="Segoe UI" w:cs="Segoe UI"/>
          <w:b/>
          <w:color w:val="000000" w:themeColor="text1"/>
          <w:kern w:val="32"/>
          <w:sz w:val="24"/>
          <w:szCs w:val="22"/>
          <w:lang w:val="x-none" w:eastAsia="ar-SA"/>
        </w:rPr>
        <w:t>BOROK LEÍRÁSA</w:t>
      </w:r>
      <w:bookmarkEnd w:id="2"/>
    </w:p>
    <w:p w14:paraId="75EA00FD" w14:textId="60DC54D2" w:rsidR="00FC3EAB" w:rsidRPr="00D85658" w:rsidRDefault="00FC3EAB" w:rsidP="00635CA3">
      <w:pPr>
        <w:spacing w:after="0" w:line="240" w:lineRule="auto"/>
        <w:jc w:val="both"/>
        <w:rPr>
          <w:rFonts w:ascii="Segoe UI" w:hAnsi="Segoe UI" w:cs="Segoe UI"/>
          <w:i/>
          <w:sz w:val="20"/>
          <w:szCs w:val="20"/>
        </w:rPr>
      </w:pPr>
      <w:r w:rsidRPr="00D85658">
        <w:rPr>
          <w:rFonts w:ascii="Segoe UI" w:hAnsi="Segoe UI" w:cs="Segoe UI"/>
          <w:i/>
          <w:sz w:val="20"/>
          <w:szCs w:val="20"/>
        </w:rPr>
        <w:t>[Az eredetmegjelölés tekintetében a főbb analitikai és érzékszervi jellemzők; a földrajzi jelzés tekintetében a főbb analitikai jellemzők, valamint az érzékszervi jellemzőik értékelése vagy feltüntetése.</w:t>
      </w:r>
      <w:r w:rsidR="00056E7B" w:rsidRPr="00D85658">
        <w:rPr>
          <w:rFonts w:ascii="Segoe UI" w:hAnsi="Segoe UI" w:cs="Segoe UI"/>
          <w:i/>
          <w:sz w:val="20"/>
          <w:szCs w:val="20"/>
        </w:rPr>
        <w:t xml:space="preserve"> Az adatokat mindig </w:t>
      </w:r>
      <w:proofErr w:type="spellStart"/>
      <w:r w:rsidR="00056E7B" w:rsidRPr="00D85658">
        <w:rPr>
          <w:rFonts w:ascii="Segoe UI" w:hAnsi="Segoe UI" w:cs="Segoe UI"/>
          <w:i/>
          <w:sz w:val="20"/>
          <w:szCs w:val="20"/>
        </w:rPr>
        <w:t>termékkategóriánként</w:t>
      </w:r>
      <w:proofErr w:type="spellEnd"/>
      <w:r w:rsidR="00056E7B" w:rsidRPr="00D85658">
        <w:rPr>
          <w:rFonts w:ascii="Segoe UI" w:hAnsi="Segoe UI" w:cs="Segoe UI"/>
          <w:i/>
          <w:sz w:val="20"/>
          <w:szCs w:val="20"/>
        </w:rPr>
        <w:t xml:space="preserve"> és bortípusonként megjelenítve kell megadni.</w:t>
      </w:r>
      <w:r w:rsidRPr="00D85658">
        <w:rPr>
          <w:rFonts w:ascii="Segoe UI" w:hAnsi="Segoe UI" w:cs="Segoe UI"/>
          <w:i/>
          <w:sz w:val="20"/>
          <w:szCs w:val="20"/>
        </w:rPr>
        <w:t>]</w:t>
      </w:r>
    </w:p>
    <w:p w14:paraId="2D34D00A" w14:textId="77777777" w:rsidR="00E332DC" w:rsidRDefault="00E332DC" w:rsidP="00635CA3">
      <w:pPr>
        <w:spacing w:after="0" w:line="240" w:lineRule="auto"/>
        <w:jc w:val="both"/>
        <w:rPr>
          <w:rFonts w:ascii="Segoe UI" w:hAnsi="Segoe UI" w:cs="Segoe UI"/>
        </w:rPr>
      </w:pPr>
    </w:p>
    <w:p w14:paraId="2FCFF8A5" w14:textId="53F7C18A" w:rsidR="00635CA3" w:rsidRDefault="000D5674" w:rsidP="00855BCE">
      <w:pPr>
        <w:pStyle w:val="Listaszerbekezds"/>
        <w:numPr>
          <w:ilvl w:val="0"/>
          <w:numId w:val="5"/>
        </w:numPr>
        <w:spacing w:after="0" w:line="240" w:lineRule="auto"/>
        <w:jc w:val="both"/>
        <w:rPr>
          <w:rFonts w:ascii="Segoe UI" w:hAnsi="Segoe UI" w:cs="Segoe UI"/>
          <w:b/>
          <w:bCs/>
        </w:rPr>
      </w:pPr>
      <w:r w:rsidRPr="00855BCE">
        <w:rPr>
          <w:rFonts w:ascii="Segoe UI" w:hAnsi="Segoe UI" w:cs="Segoe UI"/>
          <w:b/>
          <w:bCs/>
        </w:rPr>
        <w:t>B</w:t>
      </w:r>
      <w:r w:rsidR="00BF5633">
        <w:rPr>
          <w:rFonts w:ascii="Segoe UI" w:hAnsi="Segoe UI" w:cs="Segoe UI"/>
          <w:b/>
          <w:bCs/>
        </w:rPr>
        <w:t>OR</w:t>
      </w:r>
    </w:p>
    <w:p w14:paraId="34C29297" w14:textId="77777777" w:rsidR="00855BCE" w:rsidRPr="00855BCE" w:rsidRDefault="00855BCE" w:rsidP="00855BCE">
      <w:pPr>
        <w:pStyle w:val="Listaszerbekezds"/>
        <w:spacing w:after="0" w:line="240" w:lineRule="auto"/>
        <w:jc w:val="both"/>
        <w:rPr>
          <w:rFonts w:ascii="Segoe UI" w:hAnsi="Segoe UI" w:cs="Segoe UI"/>
          <w:b/>
          <w:bCs/>
        </w:rPr>
      </w:pPr>
    </w:p>
    <w:p w14:paraId="080FBA41" w14:textId="77777777" w:rsidR="00855BCE" w:rsidRDefault="00855BCE" w:rsidP="00855BCE">
      <w:pPr>
        <w:pStyle w:val="Listaszerbekezds"/>
        <w:numPr>
          <w:ilvl w:val="0"/>
          <w:numId w:val="7"/>
        </w:numPr>
      </w:pPr>
      <w:r>
        <w:t>Fehér</w:t>
      </w:r>
    </w:p>
    <w:p w14:paraId="5E69063C" w14:textId="77777777" w:rsidR="00855BCE" w:rsidRDefault="00855BCE" w:rsidP="00855BCE">
      <w:pPr>
        <w:pStyle w:val="Listaszerbekezds"/>
        <w:numPr>
          <w:ilvl w:val="0"/>
          <w:numId w:val="7"/>
        </w:numPr>
      </w:pPr>
      <w:r>
        <w:t>Rozé</w:t>
      </w:r>
    </w:p>
    <w:p w14:paraId="7E211598" w14:textId="77777777" w:rsidR="00855BCE" w:rsidRDefault="00855BCE" w:rsidP="00855BCE">
      <w:pPr>
        <w:pStyle w:val="Listaszerbekezds"/>
        <w:numPr>
          <w:ilvl w:val="0"/>
          <w:numId w:val="7"/>
        </w:numPr>
      </w:pPr>
      <w:r>
        <w:t>Vörös</w:t>
      </w:r>
    </w:p>
    <w:p w14:paraId="1F9B7F60" w14:textId="77777777" w:rsidR="00855BCE" w:rsidRPr="00855BCE" w:rsidRDefault="00855BCE" w:rsidP="00855BCE">
      <w:pPr>
        <w:pStyle w:val="Listaszerbekezds"/>
        <w:spacing w:after="0" w:line="240" w:lineRule="auto"/>
        <w:jc w:val="both"/>
        <w:rPr>
          <w:rFonts w:ascii="Segoe UI" w:hAnsi="Segoe UI" w:cs="Segoe UI"/>
          <w:b/>
          <w:bCs/>
        </w:rPr>
      </w:pPr>
    </w:p>
    <w:p w14:paraId="581BF6FB" w14:textId="77777777" w:rsidR="00110B8A" w:rsidRPr="00ED47BF" w:rsidRDefault="00110B8A" w:rsidP="00635CA3">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a) Analitikai előírások</w:t>
      </w:r>
    </w:p>
    <w:tbl>
      <w:tblPr>
        <w:tblW w:w="5000" w:type="pct"/>
        <w:tblCellMar>
          <w:left w:w="70" w:type="dxa"/>
          <w:right w:w="70" w:type="dxa"/>
        </w:tblCellMar>
        <w:tblLook w:val="0000" w:firstRow="0" w:lastRow="0" w:firstColumn="0" w:lastColumn="0" w:noHBand="0" w:noVBand="0"/>
      </w:tblPr>
      <w:tblGrid>
        <w:gridCol w:w="277"/>
        <w:gridCol w:w="1081"/>
        <w:gridCol w:w="1500"/>
        <w:gridCol w:w="1500"/>
        <w:gridCol w:w="1146"/>
        <w:gridCol w:w="1146"/>
        <w:gridCol w:w="1003"/>
        <w:gridCol w:w="1407"/>
      </w:tblGrid>
      <w:tr w:rsidR="004B6A74" w:rsidRPr="00ED47BF" w14:paraId="4208BB16" w14:textId="77777777" w:rsidTr="004B6A74">
        <w:trPr>
          <w:trHeight w:val="1020"/>
        </w:trPr>
        <w:tc>
          <w:tcPr>
            <w:tcW w:w="153" w:type="pct"/>
            <w:tcBorders>
              <w:top w:val="single" w:sz="4" w:space="0" w:color="000000"/>
              <w:left w:val="single" w:sz="4" w:space="0" w:color="000000"/>
              <w:bottom w:val="single" w:sz="4" w:space="0" w:color="auto"/>
            </w:tcBorders>
          </w:tcPr>
          <w:p w14:paraId="58DB1F1D" w14:textId="77777777" w:rsidR="004B6A74" w:rsidRPr="00ED47BF" w:rsidRDefault="004B6A74" w:rsidP="00BC4E28">
            <w:pPr>
              <w:spacing w:after="0" w:line="240" w:lineRule="auto"/>
              <w:ind w:right="-1"/>
              <w:jc w:val="center"/>
              <w:rPr>
                <w:rFonts w:ascii="Segoe UI" w:hAnsi="Segoe UI" w:cs="Segoe UI"/>
                <w:b/>
                <w:color w:val="000000" w:themeColor="text1"/>
                <w:sz w:val="18"/>
              </w:rPr>
            </w:pPr>
          </w:p>
        </w:tc>
        <w:tc>
          <w:tcPr>
            <w:tcW w:w="928" w:type="pct"/>
            <w:tcBorders>
              <w:top w:val="single" w:sz="4" w:space="0" w:color="000000"/>
              <w:left w:val="single" w:sz="4" w:space="0" w:color="000000"/>
              <w:bottom w:val="single" w:sz="4" w:space="0" w:color="auto"/>
            </w:tcBorders>
          </w:tcPr>
          <w:p w14:paraId="69458CD3" w14:textId="77777777" w:rsidR="004B6A74" w:rsidRPr="00ED47BF" w:rsidRDefault="004B6A74" w:rsidP="00BC4E28">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828" w:type="pct"/>
            <w:tcBorders>
              <w:top w:val="single" w:sz="4" w:space="0" w:color="000000"/>
              <w:left w:val="single" w:sz="4" w:space="0" w:color="000000"/>
              <w:bottom w:val="single" w:sz="4" w:space="0" w:color="auto"/>
              <w:right w:val="single" w:sz="4" w:space="0" w:color="000000"/>
            </w:tcBorders>
          </w:tcPr>
          <w:p w14:paraId="5343DEF5" w14:textId="77777777" w:rsidR="004B6A74" w:rsidRPr="00ED47BF" w:rsidRDefault="004B6A74" w:rsidP="00BC4E28">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 xml:space="preserve">Minimális </w:t>
            </w:r>
            <w:r w:rsidRPr="00ED47BF">
              <w:rPr>
                <w:rFonts w:ascii="Segoe UI" w:hAnsi="Segoe UI" w:cs="Segoe UI"/>
                <w:b/>
                <w:color w:val="000000" w:themeColor="text1"/>
                <w:sz w:val="18"/>
              </w:rPr>
              <w:t>tényleges alkoholtartalom</w:t>
            </w:r>
          </w:p>
          <w:p w14:paraId="0F3C3DAE" w14:textId="6DCD3485" w:rsidR="004B6A74" w:rsidRPr="00ED47BF" w:rsidRDefault="004B6A74" w:rsidP="00BC4E28">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w:t>
            </w:r>
            <w:proofErr w:type="spellStart"/>
            <w:r w:rsidRPr="00ED47BF">
              <w:rPr>
                <w:rFonts w:ascii="Segoe UI" w:hAnsi="Segoe UI" w:cs="Segoe UI"/>
                <w:b/>
                <w:color w:val="000000" w:themeColor="text1"/>
                <w:sz w:val="18"/>
              </w:rPr>
              <w:t>vol</w:t>
            </w:r>
            <w:proofErr w:type="spellEnd"/>
            <w:r w:rsidRPr="00ED47BF">
              <w:rPr>
                <w:rFonts w:ascii="Segoe UI" w:hAnsi="Segoe UI" w:cs="Segoe UI"/>
                <w:b/>
                <w:color w:val="000000" w:themeColor="text1"/>
                <w:sz w:val="18"/>
              </w:rPr>
              <w:t>]</w:t>
            </w:r>
          </w:p>
        </w:tc>
        <w:tc>
          <w:tcPr>
            <w:tcW w:w="497" w:type="pct"/>
            <w:tcBorders>
              <w:top w:val="single" w:sz="4" w:space="0" w:color="000000"/>
              <w:left w:val="single" w:sz="4" w:space="0" w:color="000000"/>
              <w:bottom w:val="single" w:sz="4" w:space="0" w:color="auto"/>
              <w:right w:val="single" w:sz="4" w:space="0" w:color="000000"/>
            </w:tcBorders>
          </w:tcPr>
          <w:p w14:paraId="593C982B" w14:textId="0BBA4638" w:rsidR="004B6A74" w:rsidRPr="00ED47BF" w:rsidRDefault="004B6A74" w:rsidP="00BC4E28">
            <w:pPr>
              <w:spacing w:after="0" w:line="240" w:lineRule="auto"/>
              <w:ind w:right="-1"/>
              <w:jc w:val="center"/>
              <w:rPr>
                <w:rFonts w:ascii="Segoe UI" w:hAnsi="Segoe UI" w:cs="Segoe UI"/>
                <w:b/>
                <w:color w:val="000000" w:themeColor="text1"/>
                <w:sz w:val="18"/>
              </w:rPr>
            </w:pPr>
            <w:r w:rsidRPr="004B6A74">
              <w:rPr>
                <w:rFonts w:ascii="Segoe UI" w:hAnsi="Segoe UI" w:cs="Segoe UI"/>
                <w:b/>
                <w:color w:val="000000" w:themeColor="text1"/>
                <w:sz w:val="18"/>
              </w:rPr>
              <w:t>Tényleges alkoholtartalom maximum [%</w:t>
            </w:r>
            <w:proofErr w:type="spellStart"/>
            <w:r w:rsidRPr="004B6A74">
              <w:rPr>
                <w:rFonts w:ascii="Segoe UI" w:hAnsi="Segoe UI" w:cs="Segoe UI"/>
                <w:b/>
                <w:color w:val="000000" w:themeColor="text1"/>
                <w:sz w:val="18"/>
              </w:rPr>
              <w:t>vol</w:t>
            </w:r>
            <w:proofErr w:type="spellEnd"/>
            <w:r w:rsidRPr="004B6A74">
              <w:rPr>
                <w:rFonts w:ascii="Segoe UI" w:hAnsi="Segoe UI" w:cs="Segoe UI"/>
                <w:b/>
                <w:color w:val="000000" w:themeColor="text1"/>
                <w:sz w:val="18"/>
              </w:rPr>
              <w:t>]</w:t>
            </w:r>
          </w:p>
        </w:tc>
        <w:tc>
          <w:tcPr>
            <w:tcW w:w="632" w:type="pct"/>
            <w:tcBorders>
              <w:top w:val="single" w:sz="4" w:space="0" w:color="000000"/>
              <w:left w:val="single" w:sz="4" w:space="0" w:color="000000"/>
              <w:bottom w:val="single" w:sz="4" w:space="0" w:color="auto"/>
            </w:tcBorders>
          </w:tcPr>
          <w:p w14:paraId="0BBD0D08" w14:textId="646D8963" w:rsidR="004B6A74" w:rsidRPr="00ED47BF" w:rsidRDefault="004B6A74" w:rsidP="00BC4E28">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Minimális összes savtartalom [g/l]</w:t>
            </w:r>
          </w:p>
        </w:tc>
        <w:tc>
          <w:tcPr>
            <w:tcW w:w="632" w:type="pct"/>
            <w:tcBorders>
              <w:top w:val="single" w:sz="4" w:space="0" w:color="000000"/>
              <w:left w:val="single" w:sz="4" w:space="0" w:color="000000"/>
              <w:bottom w:val="single" w:sz="4" w:space="0" w:color="auto"/>
            </w:tcBorders>
          </w:tcPr>
          <w:p w14:paraId="61CED3E7" w14:textId="3D95E71C" w:rsidR="004B6A74" w:rsidRPr="00ED47BF" w:rsidRDefault="004B6A74" w:rsidP="00BC4E28">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Maximális</w:t>
            </w:r>
            <w:r w:rsidRPr="00ED47BF">
              <w:rPr>
                <w:rFonts w:ascii="Segoe UI" w:hAnsi="Segoe UI" w:cs="Segoe UI"/>
                <w:b/>
                <w:color w:val="000000" w:themeColor="text1"/>
                <w:sz w:val="18"/>
              </w:rPr>
              <w:t xml:space="preserve"> összes </w:t>
            </w:r>
            <w:r>
              <w:rPr>
                <w:rFonts w:ascii="Segoe UI" w:hAnsi="Segoe UI" w:cs="Segoe UI"/>
                <w:b/>
                <w:color w:val="000000" w:themeColor="text1"/>
                <w:sz w:val="18"/>
              </w:rPr>
              <w:t>savtartalom</w:t>
            </w:r>
            <w:r w:rsidRPr="00ED47BF">
              <w:rPr>
                <w:rFonts w:ascii="Segoe UI" w:hAnsi="Segoe UI" w:cs="Segoe UI"/>
                <w:b/>
                <w:color w:val="000000" w:themeColor="text1"/>
                <w:sz w:val="18"/>
              </w:rPr>
              <w:t xml:space="preserve"> [%</w:t>
            </w:r>
            <w:proofErr w:type="spellStart"/>
            <w:r w:rsidRPr="00ED47BF">
              <w:rPr>
                <w:rFonts w:ascii="Segoe UI" w:hAnsi="Segoe UI" w:cs="Segoe UI"/>
                <w:b/>
                <w:color w:val="000000" w:themeColor="text1"/>
                <w:sz w:val="18"/>
              </w:rPr>
              <w:t>vol</w:t>
            </w:r>
            <w:proofErr w:type="spellEnd"/>
            <w:r w:rsidRPr="00ED47BF">
              <w:rPr>
                <w:rFonts w:ascii="Segoe UI" w:hAnsi="Segoe UI" w:cs="Segoe UI"/>
                <w:b/>
                <w:color w:val="000000" w:themeColor="text1"/>
                <w:sz w:val="18"/>
              </w:rPr>
              <w:t>]</w:t>
            </w:r>
          </w:p>
        </w:tc>
        <w:tc>
          <w:tcPr>
            <w:tcW w:w="554" w:type="pct"/>
            <w:tcBorders>
              <w:top w:val="single" w:sz="4" w:space="0" w:color="000000"/>
              <w:left w:val="single" w:sz="4" w:space="0" w:color="000000"/>
              <w:bottom w:val="single" w:sz="4" w:space="0" w:color="auto"/>
              <w:right w:val="single" w:sz="4" w:space="0" w:color="000000"/>
            </w:tcBorders>
          </w:tcPr>
          <w:p w14:paraId="26B3E916" w14:textId="2C8768DE" w:rsidR="004B6A74" w:rsidRPr="00ED47BF" w:rsidRDefault="004B6A74" w:rsidP="00BC4E28">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Maximális illósav-tartalom [g/l]</w:t>
            </w:r>
          </w:p>
        </w:tc>
        <w:tc>
          <w:tcPr>
            <w:tcW w:w="776" w:type="pct"/>
            <w:tcBorders>
              <w:top w:val="single" w:sz="4" w:space="0" w:color="000000"/>
              <w:left w:val="single" w:sz="4" w:space="0" w:color="000000"/>
              <w:bottom w:val="single" w:sz="4" w:space="0" w:color="auto"/>
              <w:right w:val="single" w:sz="4" w:space="0" w:color="000000"/>
            </w:tcBorders>
          </w:tcPr>
          <w:p w14:paraId="5A386F0A" w14:textId="7464B226" w:rsidR="004B6A74" w:rsidRPr="00ED47BF" w:rsidRDefault="004B6A74" w:rsidP="00BC4E28">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 xml:space="preserve">Maximális összes </w:t>
            </w:r>
            <w:r>
              <w:rPr>
                <w:rFonts w:ascii="Segoe UI" w:hAnsi="Segoe UI" w:cs="Segoe UI"/>
                <w:b/>
                <w:color w:val="000000" w:themeColor="text1"/>
                <w:sz w:val="18"/>
              </w:rPr>
              <w:t>kén-dioxidtartalom</w:t>
            </w:r>
            <w:r w:rsidRPr="00ED47BF">
              <w:rPr>
                <w:rFonts w:ascii="Segoe UI" w:hAnsi="Segoe UI" w:cs="Segoe UI"/>
                <w:b/>
                <w:color w:val="000000" w:themeColor="text1"/>
                <w:sz w:val="18"/>
              </w:rPr>
              <w:t xml:space="preserve"> [</w:t>
            </w:r>
            <w:r>
              <w:rPr>
                <w:rFonts w:ascii="Segoe UI" w:hAnsi="Segoe UI" w:cs="Segoe UI"/>
                <w:b/>
                <w:color w:val="000000" w:themeColor="text1"/>
                <w:sz w:val="18"/>
              </w:rPr>
              <w:t>m</w:t>
            </w:r>
            <w:r w:rsidRPr="00ED47BF">
              <w:rPr>
                <w:rFonts w:ascii="Segoe UI" w:hAnsi="Segoe UI" w:cs="Segoe UI"/>
                <w:b/>
                <w:color w:val="000000" w:themeColor="text1"/>
                <w:sz w:val="18"/>
              </w:rPr>
              <w:t>g/l]</w:t>
            </w:r>
          </w:p>
        </w:tc>
      </w:tr>
      <w:tr w:rsidR="004B6A74" w:rsidRPr="00ED47BF" w14:paraId="4F3A9834" w14:textId="77777777" w:rsidTr="004B6A74">
        <w:trPr>
          <w:trHeight w:val="265"/>
        </w:trPr>
        <w:tc>
          <w:tcPr>
            <w:tcW w:w="153" w:type="pct"/>
            <w:tcBorders>
              <w:top w:val="single" w:sz="4" w:space="0" w:color="auto"/>
              <w:left w:val="single" w:sz="4" w:space="0" w:color="auto"/>
              <w:bottom w:val="single" w:sz="4" w:space="0" w:color="auto"/>
              <w:right w:val="single" w:sz="4" w:space="0" w:color="auto"/>
            </w:tcBorders>
            <w:vAlign w:val="center"/>
          </w:tcPr>
          <w:p w14:paraId="63FE01DF" w14:textId="729CDF56"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w:t>
            </w:r>
          </w:p>
        </w:tc>
        <w:tc>
          <w:tcPr>
            <w:tcW w:w="928" w:type="pct"/>
            <w:tcBorders>
              <w:top w:val="single" w:sz="4" w:space="0" w:color="auto"/>
              <w:left w:val="single" w:sz="4" w:space="0" w:color="auto"/>
              <w:bottom w:val="single" w:sz="4" w:space="0" w:color="auto"/>
              <w:right w:val="single" w:sz="4" w:space="0" w:color="auto"/>
            </w:tcBorders>
            <w:vAlign w:val="center"/>
          </w:tcPr>
          <w:p w14:paraId="229AC1C6" w14:textId="00B4A729" w:rsidR="004B6A74" w:rsidRPr="00ED47BF" w:rsidRDefault="004B6A74" w:rsidP="00BC4E28">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Fehér</w:t>
            </w:r>
          </w:p>
        </w:tc>
        <w:tc>
          <w:tcPr>
            <w:tcW w:w="828" w:type="pct"/>
            <w:tcBorders>
              <w:top w:val="single" w:sz="4" w:space="0" w:color="auto"/>
              <w:left w:val="single" w:sz="4" w:space="0" w:color="auto"/>
              <w:bottom w:val="single" w:sz="4" w:space="0" w:color="auto"/>
              <w:right w:val="single" w:sz="4" w:space="0" w:color="auto"/>
            </w:tcBorders>
            <w:vAlign w:val="center"/>
          </w:tcPr>
          <w:p w14:paraId="2A46D803" w14:textId="472A61F1"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8*</w:t>
            </w:r>
          </w:p>
        </w:tc>
        <w:tc>
          <w:tcPr>
            <w:tcW w:w="497" w:type="pct"/>
            <w:tcBorders>
              <w:top w:val="single" w:sz="4" w:space="0" w:color="auto"/>
              <w:left w:val="single" w:sz="4" w:space="0" w:color="auto"/>
              <w:bottom w:val="single" w:sz="4" w:space="0" w:color="auto"/>
              <w:right w:val="single" w:sz="4" w:space="0" w:color="auto"/>
            </w:tcBorders>
          </w:tcPr>
          <w:p w14:paraId="060D9503" w14:textId="6819160C" w:rsidR="004B6A74"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32" w:type="pct"/>
            <w:tcBorders>
              <w:top w:val="single" w:sz="4" w:space="0" w:color="auto"/>
              <w:left w:val="single" w:sz="4" w:space="0" w:color="auto"/>
              <w:bottom w:val="single" w:sz="4" w:space="0" w:color="auto"/>
              <w:right w:val="single" w:sz="4" w:space="0" w:color="auto"/>
            </w:tcBorders>
            <w:vAlign w:val="center"/>
          </w:tcPr>
          <w:p w14:paraId="2F8DC876" w14:textId="04A69778"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3,5</w:t>
            </w:r>
          </w:p>
        </w:tc>
        <w:tc>
          <w:tcPr>
            <w:tcW w:w="632" w:type="pct"/>
            <w:tcBorders>
              <w:top w:val="single" w:sz="4" w:space="0" w:color="auto"/>
              <w:left w:val="single" w:sz="4" w:space="0" w:color="auto"/>
              <w:bottom w:val="single" w:sz="4" w:space="0" w:color="auto"/>
              <w:right w:val="single" w:sz="4" w:space="0" w:color="auto"/>
            </w:tcBorders>
          </w:tcPr>
          <w:p w14:paraId="757E3922" w14:textId="345E9D97" w:rsidR="004B6A74" w:rsidRDefault="005C4F9B"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554" w:type="pct"/>
            <w:tcBorders>
              <w:top w:val="single" w:sz="4" w:space="0" w:color="auto"/>
              <w:left w:val="single" w:sz="4" w:space="0" w:color="auto"/>
              <w:bottom w:val="single" w:sz="4" w:space="0" w:color="auto"/>
              <w:right w:val="single" w:sz="4" w:space="0" w:color="auto"/>
            </w:tcBorders>
            <w:vAlign w:val="center"/>
          </w:tcPr>
          <w:p w14:paraId="5EB5EE41" w14:textId="56A43B27"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1,08</w:t>
            </w:r>
          </w:p>
        </w:tc>
        <w:tc>
          <w:tcPr>
            <w:tcW w:w="776" w:type="pct"/>
            <w:tcBorders>
              <w:top w:val="single" w:sz="4" w:space="0" w:color="auto"/>
              <w:left w:val="single" w:sz="4" w:space="0" w:color="auto"/>
              <w:bottom w:val="single" w:sz="4" w:space="0" w:color="auto"/>
              <w:right w:val="single" w:sz="4" w:space="0" w:color="auto"/>
            </w:tcBorders>
            <w:vAlign w:val="center"/>
          </w:tcPr>
          <w:p w14:paraId="4BB73A0B" w14:textId="63FF893C" w:rsidR="004B6A74" w:rsidRPr="00ED47BF" w:rsidRDefault="0043554F" w:rsidP="00C61DAF">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200</w:t>
            </w:r>
          </w:p>
        </w:tc>
      </w:tr>
      <w:tr w:rsidR="004B6A74" w:rsidRPr="00ED47BF" w14:paraId="6E9559A4" w14:textId="77777777" w:rsidTr="004B6A74">
        <w:trPr>
          <w:trHeight w:val="265"/>
        </w:trPr>
        <w:tc>
          <w:tcPr>
            <w:tcW w:w="153" w:type="pct"/>
            <w:tcBorders>
              <w:top w:val="single" w:sz="4" w:space="0" w:color="auto"/>
              <w:left w:val="single" w:sz="4" w:space="0" w:color="auto"/>
              <w:bottom w:val="single" w:sz="4" w:space="0" w:color="auto"/>
              <w:right w:val="single" w:sz="4" w:space="0" w:color="auto"/>
            </w:tcBorders>
            <w:vAlign w:val="center"/>
          </w:tcPr>
          <w:p w14:paraId="64693553" w14:textId="0730E2B4"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2.</w:t>
            </w:r>
          </w:p>
        </w:tc>
        <w:tc>
          <w:tcPr>
            <w:tcW w:w="928" w:type="pct"/>
            <w:tcBorders>
              <w:top w:val="single" w:sz="4" w:space="0" w:color="auto"/>
              <w:left w:val="single" w:sz="4" w:space="0" w:color="auto"/>
              <w:bottom w:val="single" w:sz="4" w:space="0" w:color="auto"/>
              <w:right w:val="single" w:sz="4" w:space="0" w:color="auto"/>
            </w:tcBorders>
            <w:vAlign w:val="center"/>
          </w:tcPr>
          <w:p w14:paraId="332F903D" w14:textId="4DCB7D0D" w:rsidR="004B6A74" w:rsidRPr="00ED47BF" w:rsidRDefault="004B6A74" w:rsidP="00BC4E28">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Rozé</w:t>
            </w:r>
          </w:p>
        </w:tc>
        <w:tc>
          <w:tcPr>
            <w:tcW w:w="828" w:type="pct"/>
            <w:tcBorders>
              <w:top w:val="single" w:sz="4" w:space="0" w:color="auto"/>
              <w:left w:val="single" w:sz="4" w:space="0" w:color="auto"/>
              <w:bottom w:val="single" w:sz="4" w:space="0" w:color="auto"/>
              <w:right w:val="single" w:sz="4" w:space="0" w:color="auto"/>
            </w:tcBorders>
            <w:vAlign w:val="center"/>
          </w:tcPr>
          <w:p w14:paraId="0A3A6BA0" w14:textId="3FFC234E"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8*</w:t>
            </w:r>
          </w:p>
        </w:tc>
        <w:tc>
          <w:tcPr>
            <w:tcW w:w="497" w:type="pct"/>
            <w:tcBorders>
              <w:top w:val="single" w:sz="4" w:space="0" w:color="auto"/>
              <w:left w:val="single" w:sz="4" w:space="0" w:color="auto"/>
              <w:bottom w:val="single" w:sz="4" w:space="0" w:color="auto"/>
              <w:right w:val="single" w:sz="4" w:space="0" w:color="auto"/>
            </w:tcBorders>
          </w:tcPr>
          <w:p w14:paraId="56FBA30B" w14:textId="0798D0B6" w:rsidR="004B6A74"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32" w:type="pct"/>
            <w:tcBorders>
              <w:top w:val="single" w:sz="4" w:space="0" w:color="auto"/>
              <w:left w:val="single" w:sz="4" w:space="0" w:color="auto"/>
              <w:bottom w:val="single" w:sz="4" w:space="0" w:color="auto"/>
              <w:right w:val="single" w:sz="4" w:space="0" w:color="auto"/>
            </w:tcBorders>
            <w:vAlign w:val="center"/>
          </w:tcPr>
          <w:p w14:paraId="708928A6" w14:textId="521A5354"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3,5</w:t>
            </w:r>
          </w:p>
        </w:tc>
        <w:tc>
          <w:tcPr>
            <w:tcW w:w="632" w:type="pct"/>
            <w:tcBorders>
              <w:top w:val="single" w:sz="4" w:space="0" w:color="auto"/>
              <w:left w:val="single" w:sz="4" w:space="0" w:color="auto"/>
              <w:bottom w:val="single" w:sz="4" w:space="0" w:color="auto"/>
              <w:right w:val="single" w:sz="4" w:space="0" w:color="auto"/>
            </w:tcBorders>
          </w:tcPr>
          <w:p w14:paraId="134A223E" w14:textId="2CD07CBA" w:rsidR="004B6A74" w:rsidRDefault="005C4F9B"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554" w:type="pct"/>
            <w:tcBorders>
              <w:top w:val="single" w:sz="4" w:space="0" w:color="auto"/>
              <w:left w:val="single" w:sz="4" w:space="0" w:color="auto"/>
              <w:bottom w:val="single" w:sz="4" w:space="0" w:color="auto"/>
              <w:right w:val="single" w:sz="4" w:space="0" w:color="auto"/>
            </w:tcBorders>
            <w:vAlign w:val="center"/>
          </w:tcPr>
          <w:p w14:paraId="0D6D3FC1" w14:textId="0662B1C2"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76" w:type="pct"/>
            <w:tcBorders>
              <w:top w:val="single" w:sz="4" w:space="0" w:color="auto"/>
              <w:left w:val="single" w:sz="4" w:space="0" w:color="auto"/>
              <w:bottom w:val="single" w:sz="4" w:space="0" w:color="auto"/>
              <w:right w:val="single" w:sz="4" w:space="0" w:color="auto"/>
            </w:tcBorders>
            <w:vAlign w:val="center"/>
          </w:tcPr>
          <w:p w14:paraId="6D123558" w14:textId="2342DDF1" w:rsidR="004B6A74" w:rsidRPr="00ED47BF" w:rsidRDefault="0043554F" w:rsidP="00C61DAF">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200</w:t>
            </w:r>
          </w:p>
        </w:tc>
      </w:tr>
      <w:tr w:rsidR="004B6A74" w:rsidRPr="00ED47BF" w14:paraId="4C709F4C" w14:textId="77777777" w:rsidTr="004B6A74">
        <w:trPr>
          <w:trHeight w:val="265"/>
        </w:trPr>
        <w:tc>
          <w:tcPr>
            <w:tcW w:w="153" w:type="pct"/>
            <w:tcBorders>
              <w:top w:val="single" w:sz="4" w:space="0" w:color="auto"/>
              <w:left w:val="single" w:sz="4" w:space="0" w:color="auto"/>
              <w:bottom w:val="single" w:sz="4" w:space="0" w:color="auto"/>
              <w:right w:val="single" w:sz="4" w:space="0" w:color="auto"/>
            </w:tcBorders>
            <w:vAlign w:val="center"/>
          </w:tcPr>
          <w:p w14:paraId="4D218B73" w14:textId="5687F06C" w:rsidR="004B6A74"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3.</w:t>
            </w:r>
          </w:p>
        </w:tc>
        <w:tc>
          <w:tcPr>
            <w:tcW w:w="928" w:type="pct"/>
            <w:tcBorders>
              <w:top w:val="single" w:sz="4" w:space="0" w:color="auto"/>
              <w:left w:val="single" w:sz="4" w:space="0" w:color="auto"/>
              <w:bottom w:val="single" w:sz="4" w:space="0" w:color="auto"/>
              <w:right w:val="single" w:sz="4" w:space="0" w:color="auto"/>
            </w:tcBorders>
            <w:vAlign w:val="center"/>
          </w:tcPr>
          <w:p w14:paraId="1AEF9957" w14:textId="0B4E3FED" w:rsidR="004B6A74" w:rsidRDefault="004B6A74" w:rsidP="00BC4E28">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Vörös</w:t>
            </w:r>
          </w:p>
        </w:tc>
        <w:tc>
          <w:tcPr>
            <w:tcW w:w="828" w:type="pct"/>
            <w:tcBorders>
              <w:top w:val="single" w:sz="4" w:space="0" w:color="auto"/>
              <w:left w:val="single" w:sz="4" w:space="0" w:color="auto"/>
              <w:bottom w:val="single" w:sz="4" w:space="0" w:color="auto"/>
              <w:right w:val="single" w:sz="4" w:space="0" w:color="auto"/>
            </w:tcBorders>
            <w:vAlign w:val="center"/>
          </w:tcPr>
          <w:p w14:paraId="77DEF20A" w14:textId="46E34F7C"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8*</w:t>
            </w:r>
          </w:p>
        </w:tc>
        <w:tc>
          <w:tcPr>
            <w:tcW w:w="497" w:type="pct"/>
            <w:tcBorders>
              <w:top w:val="single" w:sz="4" w:space="0" w:color="auto"/>
              <w:left w:val="single" w:sz="4" w:space="0" w:color="auto"/>
              <w:bottom w:val="single" w:sz="4" w:space="0" w:color="auto"/>
              <w:right w:val="single" w:sz="4" w:space="0" w:color="auto"/>
            </w:tcBorders>
          </w:tcPr>
          <w:p w14:paraId="46EA1944" w14:textId="5EB76783" w:rsidR="004B6A74"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32" w:type="pct"/>
            <w:tcBorders>
              <w:top w:val="single" w:sz="4" w:space="0" w:color="auto"/>
              <w:left w:val="single" w:sz="4" w:space="0" w:color="auto"/>
              <w:bottom w:val="single" w:sz="4" w:space="0" w:color="auto"/>
              <w:right w:val="single" w:sz="4" w:space="0" w:color="auto"/>
            </w:tcBorders>
            <w:vAlign w:val="center"/>
          </w:tcPr>
          <w:p w14:paraId="3EF84F76" w14:textId="0EAABB8F"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3,5</w:t>
            </w:r>
          </w:p>
        </w:tc>
        <w:tc>
          <w:tcPr>
            <w:tcW w:w="632" w:type="pct"/>
            <w:tcBorders>
              <w:top w:val="single" w:sz="4" w:space="0" w:color="auto"/>
              <w:left w:val="single" w:sz="4" w:space="0" w:color="auto"/>
              <w:bottom w:val="single" w:sz="4" w:space="0" w:color="auto"/>
              <w:right w:val="single" w:sz="4" w:space="0" w:color="auto"/>
            </w:tcBorders>
          </w:tcPr>
          <w:p w14:paraId="7323F425" w14:textId="554DC15D" w:rsidR="004B6A74" w:rsidRDefault="005C4F9B"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554" w:type="pct"/>
            <w:tcBorders>
              <w:top w:val="single" w:sz="4" w:space="0" w:color="auto"/>
              <w:left w:val="single" w:sz="4" w:space="0" w:color="auto"/>
              <w:bottom w:val="single" w:sz="4" w:space="0" w:color="auto"/>
              <w:right w:val="single" w:sz="4" w:space="0" w:color="auto"/>
            </w:tcBorders>
            <w:vAlign w:val="center"/>
          </w:tcPr>
          <w:p w14:paraId="570D3603" w14:textId="1E1051EF" w:rsidR="004B6A74" w:rsidRPr="00ED47BF" w:rsidRDefault="004B6A74" w:rsidP="00BC4E28">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76" w:type="pct"/>
            <w:tcBorders>
              <w:top w:val="single" w:sz="4" w:space="0" w:color="auto"/>
              <w:left w:val="single" w:sz="4" w:space="0" w:color="auto"/>
              <w:bottom w:val="single" w:sz="4" w:space="0" w:color="auto"/>
              <w:right w:val="single" w:sz="4" w:space="0" w:color="auto"/>
            </w:tcBorders>
            <w:vAlign w:val="center"/>
          </w:tcPr>
          <w:p w14:paraId="30DDEA41" w14:textId="3B8023D3" w:rsidR="004B6A74" w:rsidRPr="00ED47BF" w:rsidRDefault="0043554F" w:rsidP="00C61DAF">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150</w:t>
            </w:r>
          </w:p>
        </w:tc>
      </w:tr>
    </w:tbl>
    <w:p w14:paraId="47706EF8" w14:textId="19FA1B7D" w:rsidR="00142AC8" w:rsidRDefault="00142AC8" w:rsidP="00635CA3">
      <w:pPr>
        <w:spacing w:after="0" w:line="240" w:lineRule="auto"/>
        <w:ind w:right="-1"/>
        <w:jc w:val="both"/>
        <w:rPr>
          <w:rFonts w:ascii="Segoe UI" w:hAnsi="Segoe UI" w:cs="Segoe UI"/>
          <w:color w:val="000000" w:themeColor="text1"/>
          <w:sz w:val="18"/>
        </w:rPr>
      </w:pPr>
    </w:p>
    <w:p w14:paraId="151322F0" w14:textId="5883CC0E" w:rsidR="00142AC8" w:rsidRDefault="00C61DAF" w:rsidP="00C61DAF">
      <w:pPr>
        <w:spacing w:after="0" w:line="240" w:lineRule="auto"/>
        <w:ind w:right="-1"/>
        <w:jc w:val="both"/>
        <w:rPr>
          <w:rFonts w:ascii="Segoe UI" w:hAnsi="Segoe UI" w:cs="Segoe UI"/>
          <w:color w:val="000000" w:themeColor="text1"/>
          <w:sz w:val="18"/>
        </w:rPr>
      </w:pPr>
      <w:r w:rsidRPr="00C61DAF">
        <w:rPr>
          <w:rFonts w:ascii="Segoe UI" w:hAnsi="Segoe UI" w:cs="Segoe UI"/>
          <w:color w:val="000000" w:themeColor="text1"/>
          <w:sz w:val="18"/>
        </w:rPr>
        <w:t>* Kivétel: MAGYAR</w:t>
      </w:r>
      <w:r w:rsidR="000020A6">
        <w:rPr>
          <w:rFonts w:ascii="Segoe UI" w:hAnsi="Segoe UI" w:cs="Segoe UI"/>
          <w:color w:val="000000" w:themeColor="text1"/>
          <w:sz w:val="18"/>
        </w:rPr>
        <w:t>ORSZÁG / MAGYARORSZÁGI</w:t>
      </w:r>
      <w:r w:rsidRPr="00C61DAF">
        <w:rPr>
          <w:rFonts w:ascii="Segoe UI" w:hAnsi="Segoe UI" w:cs="Segoe UI"/>
          <w:color w:val="000000" w:themeColor="text1"/>
          <w:sz w:val="18"/>
        </w:rPr>
        <w:t xml:space="preserve"> bor musttal történő édesítése esetén a tényleges alkoholtartalom</w:t>
      </w:r>
      <w:r>
        <w:rPr>
          <w:rFonts w:ascii="Segoe UI" w:hAnsi="Segoe UI" w:cs="Segoe UI"/>
          <w:color w:val="000000" w:themeColor="text1"/>
          <w:sz w:val="18"/>
        </w:rPr>
        <w:t xml:space="preserve"> </w:t>
      </w:r>
      <w:r w:rsidRPr="00C61DAF">
        <w:rPr>
          <w:rFonts w:ascii="Segoe UI" w:hAnsi="Segoe UI" w:cs="Segoe UI"/>
          <w:color w:val="000000" w:themeColor="text1"/>
          <w:sz w:val="18"/>
        </w:rPr>
        <w:t>minimum 4,5% lehet.</w:t>
      </w:r>
    </w:p>
    <w:p w14:paraId="0D7CF353" w14:textId="05AA5C78" w:rsidR="00C61DAF" w:rsidRDefault="00C61DAF" w:rsidP="00635CA3">
      <w:pPr>
        <w:spacing w:after="0" w:line="240" w:lineRule="auto"/>
        <w:ind w:right="-1"/>
        <w:jc w:val="both"/>
        <w:rPr>
          <w:rFonts w:ascii="Segoe UI" w:hAnsi="Segoe UI" w:cs="Segoe UI"/>
          <w:color w:val="000000" w:themeColor="text1"/>
          <w:sz w:val="18"/>
        </w:rPr>
      </w:pPr>
    </w:p>
    <w:p w14:paraId="55364EEA" w14:textId="77777777" w:rsidR="00C61DAF" w:rsidRPr="00ED47BF" w:rsidRDefault="00C61DAF" w:rsidP="00635CA3">
      <w:pPr>
        <w:spacing w:after="0" w:line="240" w:lineRule="auto"/>
        <w:ind w:right="-1"/>
        <w:jc w:val="both"/>
        <w:rPr>
          <w:rFonts w:ascii="Segoe UI" w:hAnsi="Segoe UI" w:cs="Segoe UI"/>
          <w:color w:val="000000" w:themeColor="text1"/>
          <w:sz w:val="18"/>
        </w:rPr>
      </w:pPr>
    </w:p>
    <w:p w14:paraId="2304A940" w14:textId="77777777" w:rsidR="00110B8A" w:rsidRPr="00ED47BF" w:rsidRDefault="00110B8A" w:rsidP="00635CA3">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b) Érzékszervi jellemzők</w:t>
      </w:r>
    </w:p>
    <w:tbl>
      <w:tblPr>
        <w:tblW w:w="5082" w:type="pct"/>
        <w:tblCellMar>
          <w:left w:w="70" w:type="dxa"/>
          <w:right w:w="70" w:type="dxa"/>
        </w:tblCellMar>
        <w:tblLook w:val="0000" w:firstRow="0" w:lastRow="0" w:firstColumn="0" w:lastColumn="0" w:noHBand="0" w:noVBand="0"/>
      </w:tblPr>
      <w:tblGrid>
        <w:gridCol w:w="279"/>
        <w:gridCol w:w="1263"/>
        <w:gridCol w:w="7667"/>
      </w:tblGrid>
      <w:tr w:rsidR="00110B8A" w:rsidRPr="00ED47BF" w14:paraId="20CA474A" w14:textId="77777777" w:rsidTr="00332E91">
        <w:trPr>
          <w:trHeight w:val="255"/>
        </w:trPr>
        <w:tc>
          <w:tcPr>
            <w:tcW w:w="151" w:type="pct"/>
            <w:tcBorders>
              <w:top w:val="single" w:sz="4" w:space="0" w:color="auto"/>
              <w:left w:val="single" w:sz="4" w:space="0" w:color="auto"/>
              <w:bottom w:val="single" w:sz="4" w:space="0" w:color="auto"/>
              <w:right w:val="single" w:sz="4" w:space="0" w:color="auto"/>
            </w:tcBorders>
            <w:vAlign w:val="center"/>
          </w:tcPr>
          <w:p w14:paraId="4ABC00F0" w14:textId="77777777" w:rsidR="00110B8A" w:rsidRPr="00ED47BF" w:rsidRDefault="00110B8A" w:rsidP="00635CA3">
            <w:pPr>
              <w:snapToGrid w:val="0"/>
              <w:spacing w:after="0" w:line="240" w:lineRule="auto"/>
              <w:ind w:right="-1"/>
              <w:jc w:val="center"/>
              <w:rPr>
                <w:rFonts w:ascii="Segoe UI" w:hAnsi="Segoe UI" w:cs="Segoe UI"/>
                <w:b/>
                <w:color w:val="000000" w:themeColor="text1"/>
                <w:sz w:val="18"/>
              </w:rPr>
            </w:pPr>
          </w:p>
        </w:tc>
        <w:tc>
          <w:tcPr>
            <w:tcW w:w="686" w:type="pct"/>
            <w:tcBorders>
              <w:top w:val="single" w:sz="4" w:space="0" w:color="auto"/>
              <w:left w:val="single" w:sz="4" w:space="0" w:color="auto"/>
              <w:bottom w:val="single" w:sz="4" w:space="0" w:color="auto"/>
              <w:right w:val="single" w:sz="4" w:space="0" w:color="auto"/>
            </w:tcBorders>
            <w:vAlign w:val="center"/>
          </w:tcPr>
          <w:p w14:paraId="297CC411" w14:textId="77777777" w:rsidR="00110B8A" w:rsidRPr="00ED47BF" w:rsidRDefault="00110B8A" w:rsidP="00635CA3">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4163" w:type="pct"/>
            <w:tcBorders>
              <w:top w:val="single" w:sz="4" w:space="0" w:color="auto"/>
              <w:left w:val="single" w:sz="4" w:space="0" w:color="auto"/>
              <w:bottom w:val="single" w:sz="4" w:space="0" w:color="auto"/>
              <w:right w:val="single" w:sz="4" w:space="0" w:color="auto"/>
            </w:tcBorders>
            <w:vAlign w:val="center"/>
          </w:tcPr>
          <w:p w14:paraId="327A8197" w14:textId="77777777" w:rsidR="00110B8A" w:rsidRPr="00ED47BF" w:rsidRDefault="00110B8A" w:rsidP="00635CA3">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Érzékszervi jellemzők</w:t>
            </w:r>
          </w:p>
        </w:tc>
      </w:tr>
      <w:tr w:rsidR="00332E91" w:rsidRPr="00ED47BF" w14:paraId="638FD6CD" w14:textId="77777777" w:rsidTr="00332E91">
        <w:trPr>
          <w:trHeight w:val="255"/>
        </w:trPr>
        <w:tc>
          <w:tcPr>
            <w:tcW w:w="151" w:type="pct"/>
            <w:tcBorders>
              <w:top w:val="single" w:sz="4" w:space="0" w:color="auto"/>
              <w:left w:val="single" w:sz="4" w:space="0" w:color="auto"/>
              <w:bottom w:val="single" w:sz="4" w:space="0" w:color="auto"/>
              <w:right w:val="single" w:sz="4" w:space="0" w:color="auto"/>
            </w:tcBorders>
          </w:tcPr>
          <w:p w14:paraId="0B1D95A9" w14:textId="3476B99D" w:rsidR="00332E91" w:rsidRPr="00ED47BF" w:rsidRDefault="00332E91" w:rsidP="00332E91">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1.</w:t>
            </w:r>
          </w:p>
        </w:tc>
        <w:tc>
          <w:tcPr>
            <w:tcW w:w="686" w:type="pct"/>
            <w:tcBorders>
              <w:top w:val="single" w:sz="4" w:space="0" w:color="auto"/>
              <w:left w:val="single" w:sz="4" w:space="0" w:color="auto"/>
              <w:bottom w:val="single" w:sz="4" w:space="0" w:color="auto"/>
              <w:right w:val="single" w:sz="4" w:space="0" w:color="auto"/>
            </w:tcBorders>
            <w:vAlign w:val="center"/>
          </w:tcPr>
          <w:p w14:paraId="09033B95" w14:textId="555E7375" w:rsidR="00332E91" w:rsidRPr="00ED47BF" w:rsidRDefault="00332E91" w:rsidP="00332E91">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Fehér</w:t>
            </w:r>
          </w:p>
        </w:tc>
        <w:tc>
          <w:tcPr>
            <w:tcW w:w="4163" w:type="pct"/>
            <w:tcBorders>
              <w:top w:val="single" w:sz="4" w:space="0" w:color="auto"/>
              <w:left w:val="single" w:sz="4" w:space="0" w:color="auto"/>
              <w:bottom w:val="single" w:sz="4" w:space="0" w:color="auto"/>
              <w:right w:val="single" w:sz="4" w:space="0" w:color="auto"/>
            </w:tcBorders>
          </w:tcPr>
          <w:p w14:paraId="2E96A049" w14:textId="39B9717E" w:rsidR="00332E91" w:rsidRPr="008E55D9" w:rsidRDefault="00332E91" w:rsidP="00332E91">
            <w:pPr>
              <w:spacing w:after="0" w:line="240" w:lineRule="auto"/>
              <w:rPr>
                <w:rFonts w:ascii="Segoe UI" w:hAnsi="Segoe UI" w:cs="Segoe UI"/>
                <w:color w:val="000000" w:themeColor="text1"/>
                <w:sz w:val="18"/>
                <w:szCs w:val="18"/>
              </w:rPr>
            </w:pPr>
            <w:r w:rsidRPr="00332E91">
              <w:rPr>
                <w:rFonts w:ascii="Segoe UI" w:hAnsi="Segoe UI" w:cs="Segoe UI"/>
                <w:color w:val="000000" w:themeColor="text1"/>
                <w:sz w:val="18"/>
                <w:szCs w:val="18"/>
              </w:rPr>
              <w:t>Zöldessárgától az aranysárga színvilágig változó színű, könnyed fehérbor, közepes illatintenzitással és lekerekedett savakkal.</w:t>
            </w:r>
          </w:p>
        </w:tc>
      </w:tr>
      <w:tr w:rsidR="00332E91" w:rsidRPr="00ED47BF" w14:paraId="065EE2E8" w14:textId="77777777" w:rsidTr="00332E91">
        <w:trPr>
          <w:trHeight w:val="255"/>
        </w:trPr>
        <w:tc>
          <w:tcPr>
            <w:tcW w:w="151" w:type="pct"/>
            <w:tcBorders>
              <w:top w:val="single" w:sz="4" w:space="0" w:color="auto"/>
              <w:left w:val="single" w:sz="4" w:space="0" w:color="auto"/>
              <w:bottom w:val="single" w:sz="4" w:space="0" w:color="auto"/>
              <w:right w:val="single" w:sz="4" w:space="0" w:color="auto"/>
            </w:tcBorders>
          </w:tcPr>
          <w:p w14:paraId="449273E1" w14:textId="01339F66" w:rsidR="00332E91" w:rsidRPr="00ED47BF" w:rsidRDefault="00332E91" w:rsidP="00332E91">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2.</w:t>
            </w:r>
          </w:p>
        </w:tc>
        <w:tc>
          <w:tcPr>
            <w:tcW w:w="686" w:type="pct"/>
            <w:tcBorders>
              <w:top w:val="single" w:sz="4" w:space="0" w:color="auto"/>
              <w:left w:val="single" w:sz="4" w:space="0" w:color="auto"/>
              <w:bottom w:val="single" w:sz="4" w:space="0" w:color="auto"/>
              <w:right w:val="single" w:sz="4" w:space="0" w:color="auto"/>
            </w:tcBorders>
            <w:vAlign w:val="center"/>
          </w:tcPr>
          <w:p w14:paraId="417455F4" w14:textId="0A7EFB73" w:rsidR="00332E91" w:rsidRPr="00ED47BF" w:rsidRDefault="00332E91" w:rsidP="00332E91">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Rozé</w:t>
            </w:r>
          </w:p>
        </w:tc>
        <w:tc>
          <w:tcPr>
            <w:tcW w:w="4163" w:type="pct"/>
            <w:tcBorders>
              <w:top w:val="single" w:sz="4" w:space="0" w:color="auto"/>
              <w:left w:val="single" w:sz="4" w:space="0" w:color="auto"/>
              <w:bottom w:val="single" w:sz="4" w:space="0" w:color="auto"/>
              <w:right w:val="single" w:sz="4" w:space="0" w:color="auto"/>
            </w:tcBorders>
          </w:tcPr>
          <w:p w14:paraId="27125BF7" w14:textId="724272CE" w:rsidR="00332E91" w:rsidRPr="008E55D9" w:rsidRDefault="00332E91" w:rsidP="00332E91">
            <w:pPr>
              <w:spacing w:after="0" w:line="240" w:lineRule="auto"/>
              <w:rPr>
                <w:rFonts w:ascii="Segoe UI" w:hAnsi="Segoe UI" w:cs="Segoe UI"/>
                <w:color w:val="000000" w:themeColor="text1"/>
                <w:sz w:val="18"/>
                <w:szCs w:val="18"/>
              </w:rPr>
            </w:pPr>
            <w:r w:rsidRPr="009566F3">
              <w:rPr>
                <w:rFonts w:ascii="Calibri" w:eastAsia="Times New Roman" w:hAnsi="Calibri" w:cs="Calibri"/>
                <w:color w:val="000000"/>
                <w:lang w:eastAsia="hu-HU"/>
              </w:rPr>
              <w:t>A lazacszíntől a világos piros színig terjedő, közepes illatintenzitású rozébor lekerekedett savakkal</w:t>
            </w:r>
          </w:p>
        </w:tc>
      </w:tr>
      <w:tr w:rsidR="00332E91" w:rsidRPr="00ED47BF" w14:paraId="3552D565" w14:textId="77777777" w:rsidTr="00332E91">
        <w:trPr>
          <w:trHeight w:val="255"/>
        </w:trPr>
        <w:tc>
          <w:tcPr>
            <w:tcW w:w="151" w:type="pct"/>
            <w:tcBorders>
              <w:top w:val="single" w:sz="4" w:space="0" w:color="auto"/>
              <w:left w:val="single" w:sz="4" w:space="0" w:color="auto"/>
              <w:bottom w:val="single" w:sz="4" w:space="0" w:color="auto"/>
              <w:right w:val="single" w:sz="4" w:space="0" w:color="auto"/>
            </w:tcBorders>
          </w:tcPr>
          <w:p w14:paraId="409A263A" w14:textId="23CB85BE" w:rsidR="00332E91" w:rsidRDefault="00332E91" w:rsidP="00332E91">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3.</w:t>
            </w:r>
          </w:p>
        </w:tc>
        <w:tc>
          <w:tcPr>
            <w:tcW w:w="686" w:type="pct"/>
            <w:tcBorders>
              <w:top w:val="single" w:sz="4" w:space="0" w:color="auto"/>
              <w:left w:val="single" w:sz="4" w:space="0" w:color="auto"/>
              <w:bottom w:val="single" w:sz="4" w:space="0" w:color="auto"/>
              <w:right w:val="single" w:sz="4" w:space="0" w:color="auto"/>
            </w:tcBorders>
            <w:vAlign w:val="center"/>
          </w:tcPr>
          <w:p w14:paraId="74B9456D" w14:textId="45D14B2D" w:rsidR="00332E91" w:rsidRDefault="00332E91" w:rsidP="00332E91">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Vörös</w:t>
            </w:r>
          </w:p>
        </w:tc>
        <w:tc>
          <w:tcPr>
            <w:tcW w:w="4163" w:type="pct"/>
            <w:tcBorders>
              <w:top w:val="single" w:sz="4" w:space="0" w:color="auto"/>
              <w:left w:val="single" w:sz="4" w:space="0" w:color="auto"/>
              <w:bottom w:val="single" w:sz="4" w:space="0" w:color="auto"/>
              <w:right w:val="single" w:sz="4" w:space="0" w:color="auto"/>
            </w:tcBorders>
          </w:tcPr>
          <w:p w14:paraId="02A955F2" w14:textId="46270E2E" w:rsidR="00332E91" w:rsidRPr="008E55D9" w:rsidRDefault="00332E91" w:rsidP="00332E91">
            <w:pPr>
              <w:spacing w:after="0" w:line="240" w:lineRule="auto"/>
              <w:rPr>
                <w:rFonts w:ascii="Segoe UI" w:hAnsi="Segoe UI" w:cs="Segoe UI"/>
                <w:color w:val="000000" w:themeColor="text1"/>
                <w:sz w:val="18"/>
                <w:szCs w:val="18"/>
              </w:rPr>
            </w:pPr>
            <w:r w:rsidRPr="009566F3">
              <w:rPr>
                <w:rFonts w:ascii="Calibri" w:eastAsia="Times New Roman" w:hAnsi="Calibri" w:cs="Calibri"/>
                <w:color w:val="000000"/>
                <w:lang w:eastAsia="hu-HU"/>
              </w:rPr>
              <w:t>Színe a vöröstől a rubinvörös színig terjed. Gyümölcsös illatú vörösbor közepes tannintartalommal, lekerekedett, harmonikus savakkal.</w:t>
            </w:r>
          </w:p>
        </w:tc>
      </w:tr>
    </w:tbl>
    <w:p w14:paraId="5853E8B8" w14:textId="77777777" w:rsidR="00110B8A" w:rsidRDefault="00110B8A" w:rsidP="00635CA3">
      <w:pPr>
        <w:spacing w:after="0" w:line="240" w:lineRule="auto"/>
        <w:jc w:val="both"/>
        <w:rPr>
          <w:rFonts w:ascii="Segoe UI" w:hAnsi="Segoe UI" w:cs="Segoe UI"/>
        </w:rPr>
      </w:pPr>
    </w:p>
    <w:p w14:paraId="10045EB3" w14:textId="12B1BE57" w:rsidR="00332E91" w:rsidRDefault="00332E91" w:rsidP="00332E91">
      <w:pPr>
        <w:rPr>
          <w:rFonts w:ascii="Segoe UI" w:hAnsi="Segoe UI" w:cs="Segoe UI"/>
        </w:rPr>
      </w:pPr>
      <w:r>
        <w:rPr>
          <w:rFonts w:ascii="Segoe UI" w:hAnsi="Segoe UI" w:cs="Segoe UI"/>
        </w:rPr>
        <w:br w:type="page"/>
      </w:r>
    </w:p>
    <w:p w14:paraId="3D2A175E" w14:textId="23617C6F" w:rsidR="00332E91" w:rsidRDefault="00332E91" w:rsidP="00635CA3">
      <w:pPr>
        <w:pStyle w:val="Listaszerbekezds"/>
        <w:numPr>
          <w:ilvl w:val="0"/>
          <w:numId w:val="8"/>
        </w:numPr>
        <w:spacing w:after="0" w:line="240" w:lineRule="auto"/>
        <w:jc w:val="both"/>
        <w:rPr>
          <w:rFonts w:ascii="Segoe UI" w:hAnsi="Segoe UI" w:cs="Segoe UI"/>
          <w:b/>
          <w:bCs/>
        </w:rPr>
      </w:pPr>
      <w:r>
        <w:rPr>
          <w:rFonts w:ascii="Segoe UI" w:hAnsi="Segoe UI" w:cs="Segoe UI"/>
          <w:b/>
          <w:bCs/>
        </w:rPr>
        <w:lastRenderedPageBreak/>
        <w:t>P</w:t>
      </w:r>
      <w:r w:rsidR="00BF5633">
        <w:rPr>
          <w:rFonts w:ascii="Segoe UI" w:hAnsi="Segoe UI" w:cs="Segoe UI"/>
          <w:b/>
          <w:bCs/>
        </w:rPr>
        <w:t>EZSGŐ</w:t>
      </w:r>
    </w:p>
    <w:p w14:paraId="39C0E749" w14:textId="77777777" w:rsidR="00332E91" w:rsidRDefault="00332E91" w:rsidP="00332E91">
      <w:pPr>
        <w:spacing w:after="0" w:line="240" w:lineRule="auto"/>
        <w:ind w:left="360"/>
        <w:jc w:val="both"/>
        <w:rPr>
          <w:rFonts w:ascii="Segoe UI" w:hAnsi="Segoe UI" w:cs="Segoe UI"/>
          <w:b/>
          <w:bCs/>
        </w:rPr>
      </w:pPr>
    </w:p>
    <w:p w14:paraId="46FB391B" w14:textId="77777777" w:rsidR="00332E91" w:rsidRDefault="00332E91" w:rsidP="00332E91">
      <w:pPr>
        <w:pStyle w:val="Listaszerbekezds"/>
        <w:numPr>
          <w:ilvl w:val="0"/>
          <w:numId w:val="10"/>
        </w:numPr>
      </w:pPr>
      <w:r>
        <w:t>Fehér</w:t>
      </w:r>
    </w:p>
    <w:p w14:paraId="2ECAA7E9" w14:textId="77777777" w:rsidR="00332E91" w:rsidRDefault="00332E91" w:rsidP="00332E91">
      <w:pPr>
        <w:pStyle w:val="Listaszerbekezds"/>
        <w:numPr>
          <w:ilvl w:val="0"/>
          <w:numId w:val="10"/>
        </w:numPr>
      </w:pPr>
      <w:r>
        <w:t>Rozé</w:t>
      </w:r>
    </w:p>
    <w:p w14:paraId="2F986D16" w14:textId="77777777" w:rsidR="00332E91" w:rsidRDefault="00332E91" w:rsidP="00332E91">
      <w:pPr>
        <w:pStyle w:val="Listaszerbekezds"/>
        <w:numPr>
          <w:ilvl w:val="0"/>
          <w:numId w:val="10"/>
        </w:numPr>
      </w:pPr>
      <w:r>
        <w:t>Vörös</w:t>
      </w:r>
    </w:p>
    <w:p w14:paraId="059DBDDC" w14:textId="77777777" w:rsidR="00332E91" w:rsidRPr="00855BCE" w:rsidRDefault="00332E91" w:rsidP="00332E91">
      <w:pPr>
        <w:pStyle w:val="Listaszerbekezds"/>
        <w:spacing w:after="0" w:line="240" w:lineRule="auto"/>
        <w:jc w:val="both"/>
        <w:rPr>
          <w:rFonts w:ascii="Segoe UI" w:hAnsi="Segoe UI" w:cs="Segoe UI"/>
          <w:b/>
          <w:bCs/>
        </w:rPr>
      </w:pPr>
    </w:p>
    <w:p w14:paraId="0F8964BC" w14:textId="77777777" w:rsidR="00332E91" w:rsidRPr="00ED47BF" w:rsidRDefault="00332E91" w:rsidP="00332E91">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a) Analitikai előírások</w:t>
      </w:r>
    </w:p>
    <w:tbl>
      <w:tblPr>
        <w:tblW w:w="4882" w:type="pct"/>
        <w:tblCellMar>
          <w:left w:w="70" w:type="dxa"/>
          <w:right w:w="70" w:type="dxa"/>
        </w:tblCellMar>
        <w:tblLook w:val="0000" w:firstRow="0" w:lastRow="0" w:firstColumn="0" w:lastColumn="0" w:noHBand="0" w:noVBand="0"/>
      </w:tblPr>
      <w:tblGrid>
        <w:gridCol w:w="277"/>
        <w:gridCol w:w="1853"/>
        <w:gridCol w:w="1500"/>
        <w:gridCol w:w="1500"/>
        <w:gridCol w:w="1146"/>
        <w:gridCol w:w="1255"/>
        <w:gridCol w:w="1315"/>
      </w:tblGrid>
      <w:tr w:rsidR="004B6A74" w:rsidRPr="00ED47BF" w14:paraId="7A573A31" w14:textId="77777777" w:rsidTr="004B6A74">
        <w:trPr>
          <w:trHeight w:val="1020"/>
        </w:trPr>
        <w:tc>
          <w:tcPr>
            <w:tcW w:w="157" w:type="pct"/>
            <w:tcBorders>
              <w:top w:val="single" w:sz="4" w:space="0" w:color="000000"/>
              <w:left w:val="single" w:sz="4" w:space="0" w:color="000000"/>
              <w:bottom w:val="single" w:sz="4" w:space="0" w:color="auto"/>
            </w:tcBorders>
          </w:tcPr>
          <w:p w14:paraId="24EA4289" w14:textId="77777777" w:rsidR="004B6A74" w:rsidRPr="00ED47BF" w:rsidRDefault="004B6A74" w:rsidP="00CE08FD">
            <w:pPr>
              <w:spacing w:after="0" w:line="240" w:lineRule="auto"/>
              <w:ind w:right="-1"/>
              <w:jc w:val="center"/>
              <w:rPr>
                <w:rFonts w:ascii="Segoe UI" w:hAnsi="Segoe UI" w:cs="Segoe UI"/>
                <w:b/>
                <w:color w:val="000000" w:themeColor="text1"/>
                <w:sz w:val="18"/>
              </w:rPr>
            </w:pPr>
          </w:p>
        </w:tc>
        <w:tc>
          <w:tcPr>
            <w:tcW w:w="1147" w:type="pct"/>
            <w:tcBorders>
              <w:top w:val="single" w:sz="4" w:space="0" w:color="000000"/>
              <w:left w:val="single" w:sz="4" w:space="0" w:color="000000"/>
              <w:bottom w:val="single" w:sz="4" w:space="0" w:color="auto"/>
            </w:tcBorders>
          </w:tcPr>
          <w:p w14:paraId="4A074B20"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848" w:type="pct"/>
            <w:tcBorders>
              <w:top w:val="single" w:sz="4" w:space="0" w:color="000000"/>
              <w:left w:val="single" w:sz="4" w:space="0" w:color="000000"/>
              <w:bottom w:val="single" w:sz="4" w:space="0" w:color="auto"/>
              <w:right w:val="single" w:sz="4" w:space="0" w:color="000000"/>
            </w:tcBorders>
          </w:tcPr>
          <w:p w14:paraId="051EA66B"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 xml:space="preserve">Minimális </w:t>
            </w:r>
            <w:r w:rsidRPr="00ED47BF">
              <w:rPr>
                <w:rFonts w:ascii="Segoe UI" w:hAnsi="Segoe UI" w:cs="Segoe UI"/>
                <w:b/>
                <w:color w:val="000000" w:themeColor="text1"/>
                <w:sz w:val="18"/>
              </w:rPr>
              <w:t>tényleges alkoholtartalom</w:t>
            </w:r>
          </w:p>
          <w:p w14:paraId="03E2F90B"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w:t>
            </w:r>
            <w:proofErr w:type="spellStart"/>
            <w:r w:rsidRPr="00ED47BF">
              <w:rPr>
                <w:rFonts w:ascii="Segoe UI" w:hAnsi="Segoe UI" w:cs="Segoe UI"/>
                <w:b/>
                <w:color w:val="000000" w:themeColor="text1"/>
                <w:sz w:val="18"/>
              </w:rPr>
              <w:t>vol</w:t>
            </w:r>
            <w:proofErr w:type="spellEnd"/>
            <w:r w:rsidRPr="00ED47BF">
              <w:rPr>
                <w:rFonts w:ascii="Segoe UI" w:hAnsi="Segoe UI" w:cs="Segoe UI"/>
                <w:b/>
                <w:color w:val="000000" w:themeColor="text1"/>
                <w:sz w:val="18"/>
              </w:rPr>
              <w:t>]</w:t>
            </w:r>
          </w:p>
        </w:tc>
        <w:tc>
          <w:tcPr>
            <w:tcW w:w="648" w:type="pct"/>
            <w:tcBorders>
              <w:top w:val="single" w:sz="4" w:space="0" w:color="000000"/>
              <w:left w:val="single" w:sz="4" w:space="0" w:color="000000"/>
              <w:bottom w:val="single" w:sz="4" w:space="0" w:color="auto"/>
              <w:right w:val="single" w:sz="4" w:space="0" w:color="000000"/>
            </w:tcBorders>
          </w:tcPr>
          <w:p w14:paraId="67CAFE7E" w14:textId="7934B63F" w:rsidR="004B6A74" w:rsidRDefault="004B6A74" w:rsidP="00CE08FD">
            <w:pPr>
              <w:spacing w:after="0" w:line="240" w:lineRule="auto"/>
              <w:ind w:right="-1"/>
              <w:jc w:val="center"/>
              <w:rPr>
                <w:rFonts w:ascii="Segoe UI" w:hAnsi="Segoe UI" w:cs="Segoe UI"/>
                <w:b/>
                <w:color w:val="000000" w:themeColor="text1"/>
                <w:sz w:val="18"/>
              </w:rPr>
            </w:pPr>
            <w:r w:rsidRPr="004B6A74">
              <w:rPr>
                <w:rFonts w:ascii="Segoe UI" w:hAnsi="Segoe UI" w:cs="Segoe UI"/>
                <w:b/>
                <w:color w:val="000000" w:themeColor="text1"/>
                <w:sz w:val="18"/>
              </w:rPr>
              <w:t>Tényleges alkoholtartalom maximum [%</w:t>
            </w:r>
            <w:proofErr w:type="spellStart"/>
            <w:r w:rsidRPr="004B6A74">
              <w:rPr>
                <w:rFonts w:ascii="Segoe UI" w:hAnsi="Segoe UI" w:cs="Segoe UI"/>
                <w:b/>
                <w:color w:val="000000" w:themeColor="text1"/>
                <w:sz w:val="18"/>
              </w:rPr>
              <w:t>vol</w:t>
            </w:r>
            <w:proofErr w:type="spellEnd"/>
            <w:r w:rsidRPr="004B6A74">
              <w:rPr>
                <w:rFonts w:ascii="Segoe UI" w:hAnsi="Segoe UI" w:cs="Segoe UI"/>
                <w:b/>
                <w:color w:val="000000" w:themeColor="text1"/>
                <w:sz w:val="18"/>
              </w:rPr>
              <w:t>]</w:t>
            </w:r>
          </w:p>
        </w:tc>
        <w:tc>
          <w:tcPr>
            <w:tcW w:w="648" w:type="pct"/>
            <w:tcBorders>
              <w:top w:val="single" w:sz="4" w:space="0" w:color="000000"/>
              <w:left w:val="single" w:sz="4" w:space="0" w:color="000000"/>
              <w:bottom w:val="single" w:sz="4" w:space="0" w:color="auto"/>
              <w:right w:val="single" w:sz="4" w:space="0" w:color="000000"/>
            </w:tcBorders>
          </w:tcPr>
          <w:p w14:paraId="21A4E2EC" w14:textId="217D87AF" w:rsidR="004B6A74" w:rsidRPr="00ED47BF" w:rsidRDefault="004B6A74" w:rsidP="00CE08FD">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Ö</w:t>
            </w:r>
            <w:r w:rsidRPr="00ED47BF">
              <w:rPr>
                <w:rFonts w:ascii="Segoe UI" w:hAnsi="Segoe UI" w:cs="Segoe UI"/>
                <w:b/>
                <w:color w:val="000000" w:themeColor="text1"/>
                <w:sz w:val="18"/>
              </w:rPr>
              <w:t>sszes savtartalom [g/l]</w:t>
            </w:r>
          </w:p>
        </w:tc>
        <w:tc>
          <w:tcPr>
            <w:tcW w:w="759" w:type="pct"/>
            <w:tcBorders>
              <w:top w:val="single" w:sz="4" w:space="0" w:color="000000"/>
              <w:left w:val="single" w:sz="4" w:space="0" w:color="000000"/>
              <w:bottom w:val="single" w:sz="4" w:space="0" w:color="auto"/>
              <w:right w:val="single" w:sz="4" w:space="0" w:color="000000"/>
            </w:tcBorders>
          </w:tcPr>
          <w:p w14:paraId="7598D502"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Maximális illósav-tartalom [g/l]</w:t>
            </w:r>
          </w:p>
        </w:tc>
        <w:tc>
          <w:tcPr>
            <w:tcW w:w="794" w:type="pct"/>
            <w:tcBorders>
              <w:top w:val="single" w:sz="4" w:space="0" w:color="000000"/>
              <w:left w:val="single" w:sz="4" w:space="0" w:color="000000"/>
              <w:bottom w:val="single" w:sz="4" w:space="0" w:color="auto"/>
              <w:right w:val="single" w:sz="4" w:space="0" w:color="000000"/>
            </w:tcBorders>
          </w:tcPr>
          <w:p w14:paraId="308F806B" w14:textId="099CE5E1" w:rsidR="004B6A74" w:rsidRPr="00632AE7" w:rsidRDefault="004B6A74" w:rsidP="00CE08FD">
            <w:pPr>
              <w:spacing w:after="0" w:line="240" w:lineRule="auto"/>
              <w:ind w:right="-1"/>
              <w:jc w:val="center"/>
              <w:rPr>
                <w:rFonts w:ascii="Segoe UI" w:hAnsi="Segoe UI" w:cs="Segoe UI"/>
                <w:b/>
                <w:color w:val="000000" w:themeColor="text1"/>
                <w:sz w:val="18"/>
              </w:rPr>
            </w:pPr>
            <w:r w:rsidRPr="00632AE7">
              <w:rPr>
                <w:rFonts w:ascii="Segoe UI" w:hAnsi="Segoe UI" w:cs="Segoe UI"/>
                <w:b/>
                <w:color w:val="000000" w:themeColor="text1"/>
                <w:sz w:val="18"/>
              </w:rPr>
              <w:t xml:space="preserve">Minimális </w:t>
            </w:r>
            <w:r>
              <w:rPr>
                <w:rFonts w:ascii="Segoe UI" w:hAnsi="Segoe UI" w:cs="Segoe UI"/>
                <w:b/>
                <w:color w:val="000000" w:themeColor="text1"/>
                <w:sz w:val="18"/>
              </w:rPr>
              <w:t>s</w:t>
            </w:r>
            <w:r w:rsidRPr="00632AE7">
              <w:rPr>
                <w:rFonts w:ascii="Segoe UI" w:hAnsi="Segoe UI" w:cs="Segoe UI"/>
                <w:b/>
                <w:color w:val="000000" w:themeColor="text1"/>
                <w:sz w:val="18"/>
              </w:rPr>
              <w:t>zén-dioxid</w:t>
            </w:r>
          </w:p>
          <w:p w14:paraId="0C3E6423" w14:textId="77777777" w:rsidR="004B6A74" w:rsidRPr="00632AE7" w:rsidRDefault="004B6A74" w:rsidP="00CE08FD">
            <w:pPr>
              <w:spacing w:after="0" w:line="240" w:lineRule="auto"/>
              <w:ind w:right="-1"/>
              <w:jc w:val="center"/>
              <w:rPr>
                <w:rFonts w:ascii="Segoe UI" w:hAnsi="Segoe UI" w:cs="Segoe UI"/>
                <w:b/>
                <w:color w:val="000000" w:themeColor="text1"/>
                <w:sz w:val="18"/>
              </w:rPr>
            </w:pPr>
            <w:r w:rsidRPr="00632AE7">
              <w:rPr>
                <w:rFonts w:ascii="Segoe UI" w:hAnsi="Segoe UI" w:cs="Segoe UI"/>
                <w:b/>
                <w:color w:val="000000" w:themeColor="text1"/>
                <w:sz w:val="18"/>
              </w:rPr>
              <w:t>(túlnyomás</w:t>
            </w:r>
          </w:p>
          <w:p w14:paraId="03309881" w14:textId="50944F55" w:rsidR="004B6A74" w:rsidRPr="00ED47BF" w:rsidRDefault="004B6A74" w:rsidP="00CE08FD">
            <w:pPr>
              <w:spacing w:after="0" w:line="240" w:lineRule="auto"/>
              <w:ind w:right="-1"/>
              <w:jc w:val="center"/>
              <w:rPr>
                <w:rFonts w:ascii="Segoe UI" w:hAnsi="Segoe UI" w:cs="Segoe UI"/>
                <w:b/>
                <w:color w:val="000000" w:themeColor="text1"/>
                <w:sz w:val="18"/>
              </w:rPr>
            </w:pPr>
            <w:r w:rsidRPr="00632AE7">
              <w:rPr>
                <w:rFonts w:ascii="Segoe UI" w:hAnsi="Segoe UI" w:cs="Segoe UI"/>
                <w:b/>
                <w:color w:val="000000" w:themeColor="text1"/>
                <w:sz w:val="18"/>
              </w:rPr>
              <w:t>20°C-on)</w:t>
            </w:r>
          </w:p>
        </w:tc>
      </w:tr>
      <w:tr w:rsidR="004B6A74" w:rsidRPr="00ED47BF" w14:paraId="7AA71A99"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7F6065E1"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w:t>
            </w:r>
          </w:p>
        </w:tc>
        <w:tc>
          <w:tcPr>
            <w:tcW w:w="1147" w:type="pct"/>
            <w:tcBorders>
              <w:top w:val="single" w:sz="4" w:space="0" w:color="auto"/>
              <w:left w:val="single" w:sz="4" w:space="0" w:color="auto"/>
              <w:bottom w:val="single" w:sz="4" w:space="0" w:color="auto"/>
              <w:right w:val="single" w:sz="4" w:space="0" w:color="auto"/>
            </w:tcBorders>
            <w:vAlign w:val="center"/>
          </w:tcPr>
          <w:p w14:paraId="3031783A" w14:textId="77777777" w:rsidR="004B6A74" w:rsidRPr="00ED47BF" w:rsidRDefault="004B6A74" w:rsidP="00CE08FD">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Fehér</w:t>
            </w:r>
          </w:p>
        </w:tc>
        <w:tc>
          <w:tcPr>
            <w:tcW w:w="848" w:type="pct"/>
            <w:tcBorders>
              <w:top w:val="single" w:sz="4" w:space="0" w:color="auto"/>
              <w:left w:val="single" w:sz="4" w:space="0" w:color="auto"/>
              <w:bottom w:val="single" w:sz="4" w:space="0" w:color="auto"/>
              <w:right w:val="single" w:sz="4" w:space="0" w:color="auto"/>
            </w:tcBorders>
            <w:vAlign w:val="center"/>
          </w:tcPr>
          <w:p w14:paraId="080820AB" w14:textId="0769472A"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0BAD7AAE" w14:textId="20C9FE01" w:rsidR="004B6A74" w:rsidRPr="00CE08FD"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61ED61F3" w14:textId="71921145" w:rsidR="004B6A74" w:rsidRDefault="004B6A74" w:rsidP="00CE08FD">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5401A1AC"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1,08</w:t>
            </w:r>
          </w:p>
        </w:tc>
        <w:tc>
          <w:tcPr>
            <w:tcW w:w="794" w:type="pct"/>
            <w:tcBorders>
              <w:top w:val="single" w:sz="4" w:space="0" w:color="auto"/>
              <w:left w:val="single" w:sz="4" w:space="0" w:color="auto"/>
              <w:bottom w:val="single" w:sz="4" w:space="0" w:color="auto"/>
              <w:right w:val="single" w:sz="4" w:space="0" w:color="auto"/>
            </w:tcBorders>
            <w:vAlign w:val="center"/>
          </w:tcPr>
          <w:p w14:paraId="5DA4142E" w14:textId="1774599A" w:rsidR="004B6A74" w:rsidRPr="00ED47BF" w:rsidRDefault="004B6A74" w:rsidP="00CE08FD">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3 bar</w:t>
            </w:r>
          </w:p>
        </w:tc>
      </w:tr>
      <w:tr w:rsidR="004B6A74" w:rsidRPr="00ED47BF" w14:paraId="44A8F790"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77B46361"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2.</w:t>
            </w:r>
          </w:p>
        </w:tc>
        <w:tc>
          <w:tcPr>
            <w:tcW w:w="1147" w:type="pct"/>
            <w:tcBorders>
              <w:top w:val="single" w:sz="4" w:space="0" w:color="auto"/>
              <w:left w:val="single" w:sz="4" w:space="0" w:color="auto"/>
              <w:bottom w:val="single" w:sz="4" w:space="0" w:color="auto"/>
              <w:right w:val="single" w:sz="4" w:space="0" w:color="auto"/>
            </w:tcBorders>
            <w:vAlign w:val="center"/>
          </w:tcPr>
          <w:p w14:paraId="5E556D8F" w14:textId="77777777" w:rsidR="004B6A74" w:rsidRPr="00ED47BF" w:rsidRDefault="004B6A74" w:rsidP="00CE08FD">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Rozé</w:t>
            </w:r>
          </w:p>
        </w:tc>
        <w:tc>
          <w:tcPr>
            <w:tcW w:w="848" w:type="pct"/>
            <w:tcBorders>
              <w:top w:val="single" w:sz="4" w:space="0" w:color="auto"/>
              <w:left w:val="single" w:sz="4" w:space="0" w:color="auto"/>
              <w:bottom w:val="single" w:sz="4" w:space="0" w:color="auto"/>
              <w:right w:val="single" w:sz="4" w:space="0" w:color="auto"/>
            </w:tcBorders>
            <w:vAlign w:val="center"/>
          </w:tcPr>
          <w:p w14:paraId="02CB7606" w14:textId="729B6083"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010145EB" w14:textId="605E91D0" w:rsidR="004B6A74" w:rsidRPr="00CE08FD"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53379D97" w14:textId="19482D5F" w:rsidR="004B6A74" w:rsidRDefault="004B6A74" w:rsidP="00CE08FD">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6667F12B"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94" w:type="pct"/>
            <w:tcBorders>
              <w:top w:val="single" w:sz="4" w:space="0" w:color="auto"/>
              <w:left w:val="single" w:sz="4" w:space="0" w:color="auto"/>
              <w:bottom w:val="single" w:sz="4" w:space="0" w:color="auto"/>
              <w:right w:val="single" w:sz="4" w:space="0" w:color="auto"/>
            </w:tcBorders>
            <w:vAlign w:val="center"/>
          </w:tcPr>
          <w:p w14:paraId="3C9BEB91" w14:textId="1A638FBA" w:rsidR="004B6A74" w:rsidRPr="00ED47BF" w:rsidRDefault="004B6A74" w:rsidP="00CE08FD">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3 bar</w:t>
            </w:r>
          </w:p>
        </w:tc>
      </w:tr>
      <w:tr w:rsidR="004B6A74" w:rsidRPr="00ED47BF" w14:paraId="6ADBB28B"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212E19A5" w14:textId="77777777" w:rsidR="004B6A74"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3.</w:t>
            </w:r>
          </w:p>
        </w:tc>
        <w:tc>
          <w:tcPr>
            <w:tcW w:w="1147" w:type="pct"/>
            <w:tcBorders>
              <w:top w:val="single" w:sz="4" w:space="0" w:color="auto"/>
              <w:left w:val="single" w:sz="4" w:space="0" w:color="auto"/>
              <w:bottom w:val="single" w:sz="4" w:space="0" w:color="auto"/>
              <w:right w:val="single" w:sz="4" w:space="0" w:color="auto"/>
            </w:tcBorders>
            <w:vAlign w:val="center"/>
          </w:tcPr>
          <w:p w14:paraId="009A899D" w14:textId="77777777" w:rsidR="004B6A74" w:rsidRDefault="004B6A74" w:rsidP="00CE08FD">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Vörös</w:t>
            </w:r>
          </w:p>
        </w:tc>
        <w:tc>
          <w:tcPr>
            <w:tcW w:w="848" w:type="pct"/>
            <w:tcBorders>
              <w:top w:val="single" w:sz="4" w:space="0" w:color="auto"/>
              <w:left w:val="single" w:sz="4" w:space="0" w:color="auto"/>
              <w:bottom w:val="single" w:sz="4" w:space="0" w:color="auto"/>
              <w:right w:val="single" w:sz="4" w:space="0" w:color="auto"/>
            </w:tcBorders>
            <w:vAlign w:val="center"/>
          </w:tcPr>
          <w:p w14:paraId="20AAA765" w14:textId="5D5184F8"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4F35AF00" w14:textId="42B70D96" w:rsidR="004B6A74" w:rsidRPr="00CE08FD"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44834C48" w14:textId="28E408E3" w:rsidR="004B6A74" w:rsidRDefault="004B6A74" w:rsidP="00CE08FD">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51DA64B0"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94" w:type="pct"/>
            <w:tcBorders>
              <w:top w:val="single" w:sz="4" w:space="0" w:color="auto"/>
              <w:left w:val="single" w:sz="4" w:space="0" w:color="auto"/>
              <w:bottom w:val="single" w:sz="4" w:space="0" w:color="auto"/>
              <w:right w:val="single" w:sz="4" w:space="0" w:color="auto"/>
            </w:tcBorders>
            <w:vAlign w:val="center"/>
          </w:tcPr>
          <w:p w14:paraId="4255A65A" w14:textId="5BAF5F49" w:rsidR="004B6A74" w:rsidRPr="00ED47BF" w:rsidRDefault="004B6A74" w:rsidP="00CE08FD">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3 bar</w:t>
            </w:r>
          </w:p>
        </w:tc>
      </w:tr>
    </w:tbl>
    <w:p w14:paraId="095D7543" w14:textId="77777777" w:rsidR="00332E91" w:rsidRDefault="00332E91" w:rsidP="00332E91">
      <w:pPr>
        <w:spacing w:after="0" w:line="240" w:lineRule="auto"/>
        <w:ind w:right="-1"/>
        <w:jc w:val="both"/>
        <w:rPr>
          <w:rFonts w:ascii="Segoe UI" w:hAnsi="Segoe UI" w:cs="Segoe UI"/>
          <w:color w:val="000000" w:themeColor="text1"/>
          <w:sz w:val="18"/>
        </w:rPr>
      </w:pPr>
    </w:p>
    <w:p w14:paraId="76AEF010" w14:textId="7AC55AAE" w:rsidR="00332E91" w:rsidRDefault="00632AE7" w:rsidP="00332E91">
      <w:pPr>
        <w:spacing w:after="0" w:line="240" w:lineRule="auto"/>
        <w:ind w:right="-1"/>
        <w:jc w:val="both"/>
        <w:rPr>
          <w:rFonts w:ascii="Segoe UI" w:hAnsi="Segoe UI" w:cs="Segoe UI"/>
          <w:color w:val="000000" w:themeColor="text1"/>
          <w:sz w:val="18"/>
        </w:rPr>
      </w:pPr>
      <w:r w:rsidRPr="00632AE7">
        <w:rPr>
          <w:rFonts w:ascii="Segoe UI" w:hAnsi="Segoe UI" w:cs="Segoe UI"/>
          <w:color w:val="000000" w:themeColor="text1"/>
          <w:sz w:val="18"/>
        </w:rPr>
        <w:t>Maximális kénessav tartalom és maximális összes cukortartalom a hatályos jogszabályoknak megfelelően</w:t>
      </w:r>
      <w:r w:rsidR="00332E91" w:rsidRPr="00C61DAF">
        <w:rPr>
          <w:rFonts w:ascii="Segoe UI" w:hAnsi="Segoe UI" w:cs="Segoe UI"/>
          <w:color w:val="000000" w:themeColor="text1"/>
          <w:sz w:val="18"/>
        </w:rPr>
        <w:t>.</w:t>
      </w:r>
    </w:p>
    <w:p w14:paraId="303C7D71" w14:textId="77777777" w:rsidR="00332E91" w:rsidRPr="00ED47BF" w:rsidRDefault="00332E91" w:rsidP="00332E91">
      <w:pPr>
        <w:spacing w:after="0" w:line="240" w:lineRule="auto"/>
        <w:ind w:right="-1"/>
        <w:jc w:val="both"/>
        <w:rPr>
          <w:rFonts w:ascii="Segoe UI" w:hAnsi="Segoe UI" w:cs="Segoe UI"/>
          <w:color w:val="000000" w:themeColor="text1"/>
          <w:sz w:val="18"/>
        </w:rPr>
      </w:pPr>
    </w:p>
    <w:p w14:paraId="1BA5139F" w14:textId="77777777" w:rsidR="00332E91" w:rsidRPr="00ED47BF" w:rsidRDefault="00332E91" w:rsidP="00332E91">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b) Érzékszervi jellemzők</w:t>
      </w:r>
    </w:p>
    <w:tbl>
      <w:tblPr>
        <w:tblW w:w="5082" w:type="pct"/>
        <w:tblCellMar>
          <w:left w:w="70" w:type="dxa"/>
          <w:right w:w="70" w:type="dxa"/>
        </w:tblCellMar>
        <w:tblLook w:val="0000" w:firstRow="0" w:lastRow="0" w:firstColumn="0" w:lastColumn="0" w:noHBand="0" w:noVBand="0"/>
      </w:tblPr>
      <w:tblGrid>
        <w:gridCol w:w="279"/>
        <w:gridCol w:w="1263"/>
        <w:gridCol w:w="7667"/>
      </w:tblGrid>
      <w:tr w:rsidR="00332E91" w:rsidRPr="00ED47BF" w14:paraId="41F0E4C4"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vAlign w:val="center"/>
          </w:tcPr>
          <w:p w14:paraId="26EE7DC0" w14:textId="77777777" w:rsidR="00332E91" w:rsidRPr="00ED47BF" w:rsidRDefault="00332E91" w:rsidP="005D06DE">
            <w:pPr>
              <w:snapToGrid w:val="0"/>
              <w:spacing w:after="0" w:line="240" w:lineRule="auto"/>
              <w:ind w:right="-1"/>
              <w:jc w:val="center"/>
              <w:rPr>
                <w:rFonts w:ascii="Segoe UI" w:hAnsi="Segoe UI" w:cs="Segoe UI"/>
                <w:b/>
                <w:color w:val="000000" w:themeColor="text1"/>
                <w:sz w:val="18"/>
              </w:rPr>
            </w:pPr>
          </w:p>
        </w:tc>
        <w:tc>
          <w:tcPr>
            <w:tcW w:w="686" w:type="pct"/>
            <w:tcBorders>
              <w:top w:val="single" w:sz="4" w:space="0" w:color="auto"/>
              <w:left w:val="single" w:sz="4" w:space="0" w:color="auto"/>
              <w:bottom w:val="single" w:sz="4" w:space="0" w:color="auto"/>
              <w:right w:val="single" w:sz="4" w:space="0" w:color="auto"/>
            </w:tcBorders>
            <w:vAlign w:val="center"/>
          </w:tcPr>
          <w:p w14:paraId="265AF110" w14:textId="77777777" w:rsidR="00332E91" w:rsidRPr="00ED47BF" w:rsidRDefault="00332E91" w:rsidP="005D06DE">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4163" w:type="pct"/>
            <w:tcBorders>
              <w:top w:val="single" w:sz="4" w:space="0" w:color="auto"/>
              <w:left w:val="single" w:sz="4" w:space="0" w:color="auto"/>
              <w:bottom w:val="single" w:sz="4" w:space="0" w:color="auto"/>
              <w:right w:val="single" w:sz="4" w:space="0" w:color="auto"/>
            </w:tcBorders>
            <w:vAlign w:val="center"/>
          </w:tcPr>
          <w:p w14:paraId="09DEC324" w14:textId="77777777" w:rsidR="00332E91" w:rsidRPr="00ED47BF" w:rsidRDefault="00332E91" w:rsidP="005D06DE">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Érzékszervi jellemzők</w:t>
            </w:r>
          </w:p>
        </w:tc>
      </w:tr>
      <w:tr w:rsidR="00332E91" w:rsidRPr="00ED47BF" w14:paraId="34B0DE7E"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5184FEE1" w14:textId="77777777" w:rsidR="00332E91" w:rsidRPr="00ED47BF" w:rsidRDefault="00332E91"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1.</w:t>
            </w:r>
          </w:p>
        </w:tc>
        <w:tc>
          <w:tcPr>
            <w:tcW w:w="686" w:type="pct"/>
            <w:tcBorders>
              <w:top w:val="single" w:sz="4" w:space="0" w:color="auto"/>
              <w:left w:val="single" w:sz="4" w:space="0" w:color="auto"/>
              <w:bottom w:val="single" w:sz="4" w:space="0" w:color="auto"/>
              <w:right w:val="single" w:sz="4" w:space="0" w:color="auto"/>
            </w:tcBorders>
            <w:vAlign w:val="center"/>
          </w:tcPr>
          <w:p w14:paraId="7632E91C" w14:textId="77777777" w:rsidR="00332E91" w:rsidRPr="00ED47BF" w:rsidRDefault="00332E91"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Fehér</w:t>
            </w:r>
          </w:p>
        </w:tc>
        <w:tc>
          <w:tcPr>
            <w:tcW w:w="4163" w:type="pct"/>
            <w:tcBorders>
              <w:top w:val="single" w:sz="4" w:space="0" w:color="auto"/>
              <w:left w:val="single" w:sz="4" w:space="0" w:color="auto"/>
              <w:bottom w:val="single" w:sz="4" w:space="0" w:color="auto"/>
              <w:right w:val="single" w:sz="4" w:space="0" w:color="auto"/>
            </w:tcBorders>
          </w:tcPr>
          <w:p w14:paraId="1A25BC2E" w14:textId="27B57A4A" w:rsidR="00332E91" w:rsidRPr="008E55D9" w:rsidRDefault="00CE4FFE" w:rsidP="005D06DE">
            <w:pPr>
              <w:spacing w:after="0" w:line="240" w:lineRule="auto"/>
              <w:rPr>
                <w:rFonts w:ascii="Segoe UI" w:hAnsi="Segoe UI" w:cs="Segoe UI"/>
                <w:color w:val="000000" w:themeColor="text1"/>
                <w:sz w:val="18"/>
                <w:szCs w:val="18"/>
              </w:rPr>
            </w:pPr>
            <w:r w:rsidRPr="00CE4FFE">
              <w:rPr>
                <w:rFonts w:ascii="Segoe UI" w:hAnsi="Segoe UI" w:cs="Segoe UI"/>
                <w:color w:val="000000" w:themeColor="text1"/>
                <w:sz w:val="18"/>
                <w:szCs w:val="18"/>
              </w:rPr>
              <w:t xml:space="preserve">Színe az ezüstös halvány sárgától az aranysárga színig terjedhet. Illata a szőlőre jellemző gyümölcsös, friss. Ízben az érett savstruktúra dominál, </w:t>
            </w:r>
            <w:proofErr w:type="spellStart"/>
            <w:r w:rsidRPr="00CE4FFE">
              <w:rPr>
                <w:rFonts w:ascii="Segoe UI" w:hAnsi="Segoe UI" w:cs="Segoe UI"/>
                <w:color w:val="000000" w:themeColor="text1"/>
                <w:sz w:val="18"/>
                <w:szCs w:val="18"/>
              </w:rPr>
              <w:t>savai</w:t>
            </w:r>
            <w:proofErr w:type="spellEnd"/>
            <w:r w:rsidRPr="00CE4FFE">
              <w:rPr>
                <w:rFonts w:ascii="Segoe UI" w:hAnsi="Segoe UI" w:cs="Segoe UI"/>
                <w:color w:val="000000" w:themeColor="text1"/>
                <w:sz w:val="18"/>
                <w:szCs w:val="18"/>
              </w:rPr>
              <w:t xml:space="preserve"> stílusára a frissesség, ropogósság és gyümölcsösség jellemző</w:t>
            </w:r>
          </w:p>
        </w:tc>
      </w:tr>
      <w:tr w:rsidR="00332E91" w:rsidRPr="00ED47BF" w14:paraId="76CE083A"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005460F1" w14:textId="77777777" w:rsidR="00332E91" w:rsidRPr="00ED47BF" w:rsidRDefault="00332E91"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2.</w:t>
            </w:r>
          </w:p>
        </w:tc>
        <w:tc>
          <w:tcPr>
            <w:tcW w:w="686" w:type="pct"/>
            <w:tcBorders>
              <w:top w:val="single" w:sz="4" w:space="0" w:color="auto"/>
              <w:left w:val="single" w:sz="4" w:space="0" w:color="auto"/>
              <w:bottom w:val="single" w:sz="4" w:space="0" w:color="auto"/>
              <w:right w:val="single" w:sz="4" w:space="0" w:color="auto"/>
            </w:tcBorders>
            <w:vAlign w:val="center"/>
          </w:tcPr>
          <w:p w14:paraId="4017B6DF" w14:textId="77777777" w:rsidR="00332E91" w:rsidRPr="00ED47BF" w:rsidRDefault="00332E91"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Rozé</w:t>
            </w:r>
          </w:p>
        </w:tc>
        <w:tc>
          <w:tcPr>
            <w:tcW w:w="4163" w:type="pct"/>
            <w:tcBorders>
              <w:top w:val="single" w:sz="4" w:space="0" w:color="auto"/>
              <w:left w:val="single" w:sz="4" w:space="0" w:color="auto"/>
              <w:bottom w:val="single" w:sz="4" w:space="0" w:color="auto"/>
              <w:right w:val="single" w:sz="4" w:space="0" w:color="auto"/>
            </w:tcBorders>
          </w:tcPr>
          <w:p w14:paraId="68CF6120" w14:textId="7C826E7C" w:rsidR="00332E91" w:rsidRPr="008E55D9" w:rsidRDefault="00CE4FFE" w:rsidP="005D06DE">
            <w:pPr>
              <w:spacing w:after="0" w:line="240" w:lineRule="auto"/>
              <w:rPr>
                <w:rFonts w:ascii="Segoe UI" w:hAnsi="Segoe UI" w:cs="Segoe UI"/>
                <w:color w:val="000000" w:themeColor="text1"/>
                <w:sz w:val="18"/>
                <w:szCs w:val="18"/>
              </w:rPr>
            </w:pPr>
            <w:r w:rsidRPr="00CE4FFE">
              <w:rPr>
                <w:rFonts w:ascii="Calibri" w:eastAsia="Times New Roman" w:hAnsi="Calibri" w:cs="Calibri"/>
                <w:color w:val="000000"/>
                <w:lang w:eastAsia="hu-HU"/>
              </w:rPr>
              <w:t>Színe halvány hagymahéjtól a csillogó, bíboros árnyalatig terjedhet, gyümölcsös jellegű, friss, üde karakterű. Illatában a piros bogyós gyümölcsökre jellemző intenzív gyümölcsösség jelenik meg, mely az ízben is folytatódik</w:t>
            </w:r>
          </w:p>
        </w:tc>
      </w:tr>
      <w:tr w:rsidR="00332E91" w:rsidRPr="00ED47BF" w14:paraId="101CE89C"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591E7FB9" w14:textId="77777777" w:rsidR="00332E91" w:rsidRDefault="00332E91"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3.</w:t>
            </w:r>
          </w:p>
        </w:tc>
        <w:tc>
          <w:tcPr>
            <w:tcW w:w="686" w:type="pct"/>
            <w:tcBorders>
              <w:top w:val="single" w:sz="4" w:space="0" w:color="auto"/>
              <w:left w:val="single" w:sz="4" w:space="0" w:color="auto"/>
              <w:bottom w:val="single" w:sz="4" w:space="0" w:color="auto"/>
              <w:right w:val="single" w:sz="4" w:space="0" w:color="auto"/>
            </w:tcBorders>
            <w:vAlign w:val="center"/>
          </w:tcPr>
          <w:p w14:paraId="0216B05B" w14:textId="77777777" w:rsidR="00332E91" w:rsidRDefault="00332E91"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Vörös</w:t>
            </w:r>
          </w:p>
        </w:tc>
        <w:tc>
          <w:tcPr>
            <w:tcW w:w="4163" w:type="pct"/>
            <w:tcBorders>
              <w:top w:val="single" w:sz="4" w:space="0" w:color="auto"/>
              <w:left w:val="single" w:sz="4" w:space="0" w:color="auto"/>
              <w:bottom w:val="single" w:sz="4" w:space="0" w:color="auto"/>
              <w:right w:val="single" w:sz="4" w:space="0" w:color="auto"/>
            </w:tcBorders>
          </w:tcPr>
          <w:p w14:paraId="3B7845DC" w14:textId="68ABB73A" w:rsidR="00332E91" w:rsidRPr="008E55D9" w:rsidRDefault="00CE4FFE" w:rsidP="005D06DE">
            <w:pPr>
              <w:spacing w:after="0" w:line="240" w:lineRule="auto"/>
              <w:rPr>
                <w:rFonts w:ascii="Segoe UI" w:hAnsi="Segoe UI" w:cs="Segoe UI"/>
                <w:color w:val="000000" w:themeColor="text1"/>
                <w:sz w:val="18"/>
                <w:szCs w:val="18"/>
              </w:rPr>
            </w:pPr>
            <w:r w:rsidRPr="00CE4FFE">
              <w:rPr>
                <w:rFonts w:ascii="Calibri" w:eastAsia="Times New Roman" w:hAnsi="Calibri" w:cs="Calibri"/>
                <w:color w:val="000000"/>
                <w:lang w:eastAsia="hu-HU"/>
              </w:rPr>
              <w:t>Színe erőteljesebb rubin, sötét rubinszínű tónust mutat. Illatára elsősorban az erdei gyümölcsös jegyek jellemzőek. Ízben az érett savstruktúra mellett bársonyos ízzel, gyümölcsaromákkal rendelkezik.</w:t>
            </w:r>
          </w:p>
        </w:tc>
      </w:tr>
    </w:tbl>
    <w:p w14:paraId="1E3351D0" w14:textId="77777777" w:rsidR="00332E91" w:rsidRDefault="00332E91" w:rsidP="00332E91">
      <w:pPr>
        <w:spacing w:after="0" w:line="240" w:lineRule="auto"/>
        <w:jc w:val="both"/>
        <w:rPr>
          <w:rFonts w:ascii="Segoe UI" w:hAnsi="Segoe UI" w:cs="Segoe UI"/>
          <w:b/>
          <w:bCs/>
        </w:rPr>
      </w:pPr>
    </w:p>
    <w:p w14:paraId="44DE81DF" w14:textId="1A59FD06" w:rsidR="00066DF2" w:rsidRDefault="00066DF2">
      <w:pPr>
        <w:rPr>
          <w:rFonts w:ascii="Segoe UI" w:hAnsi="Segoe UI" w:cs="Segoe UI"/>
          <w:b/>
          <w:bCs/>
        </w:rPr>
      </w:pPr>
      <w:r>
        <w:rPr>
          <w:rFonts w:ascii="Segoe UI" w:hAnsi="Segoe UI" w:cs="Segoe UI"/>
          <w:b/>
          <w:bCs/>
        </w:rPr>
        <w:br w:type="page"/>
      </w:r>
    </w:p>
    <w:p w14:paraId="4F1CCACA" w14:textId="1DBE9B12" w:rsidR="00066DF2" w:rsidRDefault="00066DF2" w:rsidP="00066DF2">
      <w:pPr>
        <w:pStyle w:val="Listaszerbekezds"/>
        <w:numPr>
          <w:ilvl w:val="0"/>
          <w:numId w:val="11"/>
        </w:numPr>
        <w:spacing w:after="0" w:line="240" w:lineRule="auto"/>
        <w:jc w:val="both"/>
        <w:rPr>
          <w:rFonts w:ascii="Segoe UI" w:hAnsi="Segoe UI" w:cs="Segoe UI"/>
          <w:b/>
          <w:bCs/>
        </w:rPr>
      </w:pPr>
      <w:r w:rsidRPr="00066DF2">
        <w:rPr>
          <w:rFonts w:ascii="Segoe UI" w:hAnsi="Segoe UI" w:cs="Segoe UI"/>
          <w:b/>
          <w:bCs/>
        </w:rPr>
        <w:lastRenderedPageBreak/>
        <w:t>GYÖNGYÖZŐBOR</w:t>
      </w:r>
    </w:p>
    <w:p w14:paraId="1E9C8319" w14:textId="77777777" w:rsidR="00066DF2" w:rsidRPr="00855BCE" w:rsidRDefault="00066DF2" w:rsidP="00066DF2">
      <w:pPr>
        <w:pStyle w:val="Listaszerbekezds"/>
        <w:spacing w:after="0" w:line="240" w:lineRule="auto"/>
        <w:jc w:val="both"/>
        <w:rPr>
          <w:rFonts w:ascii="Segoe UI" w:hAnsi="Segoe UI" w:cs="Segoe UI"/>
          <w:b/>
          <w:bCs/>
        </w:rPr>
      </w:pPr>
    </w:p>
    <w:p w14:paraId="755E1625" w14:textId="77777777" w:rsidR="00066DF2" w:rsidRDefault="00066DF2" w:rsidP="00BF5633">
      <w:pPr>
        <w:pStyle w:val="Listaszerbekezds"/>
        <w:numPr>
          <w:ilvl w:val="0"/>
          <w:numId w:val="14"/>
        </w:numPr>
      </w:pPr>
      <w:r>
        <w:t>Fehér</w:t>
      </w:r>
    </w:p>
    <w:p w14:paraId="35846EE5" w14:textId="77777777" w:rsidR="00066DF2" w:rsidRDefault="00066DF2" w:rsidP="00BF5633">
      <w:pPr>
        <w:pStyle w:val="Listaszerbekezds"/>
        <w:numPr>
          <w:ilvl w:val="0"/>
          <w:numId w:val="14"/>
        </w:numPr>
      </w:pPr>
      <w:r>
        <w:t>Rozé</w:t>
      </w:r>
    </w:p>
    <w:p w14:paraId="349F1EEF" w14:textId="77777777" w:rsidR="00066DF2" w:rsidRDefault="00066DF2" w:rsidP="00BF5633">
      <w:pPr>
        <w:pStyle w:val="Listaszerbekezds"/>
        <w:numPr>
          <w:ilvl w:val="0"/>
          <w:numId w:val="14"/>
        </w:numPr>
      </w:pPr>
      <w:r>
        <w:t>Vörös</w:t>
      </w:r>
    </w:p>
    <w:p w14:paraId="57728533" w14:textId="77777777" w:rsidR="00066DF2" w:rsidRPr="00855BCE" w:rsidRDefault="00066DF2" w:rsidP="00066DF2">
      <w:pPr>
        <w:pStyle w:val="Listaszerbekezds"/>
        <w:spacing w:after="0" w:line="240" w:lineRule="auto"/>
        <w:jc w:val="both"/>
        <w:rPr>
          <w:rFonts w:ascii="Segoe UI" w:hAnsi="Segoe UI" w:cs="Segoe UI"/>
          <w:b/>
          <w:bCs/>
        </w:rPr>
      </w:pPr>
    </w:p>
    <w:p w14:paraId="5F6CCF37" w14:textId="77777777" w:rsidR="00066DF2" w:rsidRPr="00ED47BF" w:rsidRDefault="00066DF2" w:rsidP="00066DF2">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a) Analitikai előírások</w:t>
      </w:r>
    </w:p>
    <w:tbl>
      <w:tblPr>
        <w:tblW w:w="4882" w:type="pct"/>
        <w:tblCellMar>
          <w:left w:w="70" w:type="dxa"/>
          <w:right w:w="70" w:type="dxa"/>
        </w:tblCellMar>
        <w:tblLook w:val="0000" w:firstRow="0" w:lastRow="0" w:firstColumn="0" w:lastColumn="0" w:noHBand="0" w:noVBand="0"/>
      </w:tblPr>
      <w:tblGrid>
        <w:gridCol w:w="277"/>
        <w:gridCol w:w="1851"/>
        <w:gridCol w:w="1500"/>
        <w:gridCol w:w="1500"/>
        <w:gridCol w:w="1146"/>
        <w:gridCol w:w="1255"/>
        <w:gridCol w:w="1317"/>
      </w:tblGrid>
      <w:tr w:rsidR="004B6A74" w:rsidRPr="00ED47BF" w14:paraId="75656F07" w14:textId="77777777" w:rsidTr="004B6A74">
        <w:trPr>
          <w:trHeight w:val="1020"/>
        </w:trPr>
        <w:tc>
          <w:tcPr>
            <w:tcW w:w="157" w:type="pct"/>
            <w:tcBorders>
              <w:top w:val="single" w:sz="4" w:space="0" w:color="000000"/>
              <w:left w:val="single" w:sz="4" w:space="0" w:color="000000"/>
              <w:bottom w:val="single" w:sz="4" w:space="0" w:color="auto"/>
            </w:tcBorders>
          </w:tcPr>
          <w:p w14:paraId="6C565B14" w14:textId="77777777" w:rsidR="004B6A74" w:rsidRPr="00ED47BF" w:rsidRDefault="004B6A74" w:rsidP="00CE08FD">
            <w:pPr>
              <w:spacing w:after="0" w:line="240" w:lineRule="auto"/>
              <w:ind w:right="-1"/>
              <w:jc w:val="center"/>
              <w:rPr>
                <w:rFonts w:ascii="Segoe UI" w:hAnsi="Segoe UI" w:cs="Segoe UI"/>
                <w:b/>
                <w:color w:val="000000" w:themeColor="text1"/>
                <w:sz w:val="18"/>
              </w:rPr>
            </w:pPr>
          </w:p>
        </w:tc>
        <w:tc>
          <w:tcPr>
            <w:tcW w:w="1146" w:type="pct"/>
            <w:tcBorders>
              <w:top w:val="single" w:sz="4" w:space="0" w:color="000000"/>
              <w:left w:val="single" w:sz="4" w:space="0" w:color="000000"/>
              <w:bottom w:val="single" w:sz="4" w:space="0" w:color="auto"/>
            </w:tcBorders>
          </w:tcPr>
          <w:p w14:paraId="47F0EFE6"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848" w:type="pct"/>
            <w:tcBorders>
              <w:top w:val="single" w:sz="4" w:space="0" w:color="000000"/>
              <w:left w:val="single" w:sz="4" w:space="0" w:color="000000"/>
              <w:bottom w:val="single" w:sz="4" w:space="0" w:color="auto"/>
              <w:right w:val="single" w:sz="4" w:space="0" w:color="000000"/>
            </w:tcBorders>
          </w:tcPr>
          <w:p w14:paraId="2D199D93"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 xml:space="preserve">Minimális </w:t>
            </w:r>
            <w:r w:rsidRPr="00ED47BF">
              <w:rPr>
                <w:rFonts w:ascii="Segoe UI" w:hAnsi="Segoe UI" w:cs="Segoe UI"/>
                <w:b/>
                <w:color w:val="000000" w:themeColor="text1"/>
                <w:sz w:val="18"/>
              </w:rPr>
              <w:t>tényleges alkoholtartalom</w:t>
            </w:r>
          </w:p>
          <w:p w14:paraId="4ABEDB1B"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w:t>
            </w:r>
            <w:proofErr w:type="spellStart"/>
            <w:r w:rsidRPr="00ED47BF">
              <w:rPr>
                <w:rFonts w:ascii="Segoe UI" w:hAnsi="Segoe UI" w:cs="Segoe UI"/>
                <w:b/>
                <w:color w:val="000000" w:themeColor="text1"/>
                <w:sz w:val="18"/>
              </w:rPr>
              <w:t>vol</w:t>
            </w:r>
            <w:proofErr w:type="spellEnd"/>
            <w:r w:rsidRPr="00ED47BF">
              <w:rPr>
                <w:rFonts w:ascii="Segoe UI" w:hAnsi="Segoe UI" w:cs="Segoe UI"/>
                <w:b/>
                <w:color w:val="000000" w:themeColor="text1"/>
                <w:sz w:val="18"/>
              </w:rPr>
              <w:t>]</w:t>
            </w:r>
          </w:p>
        </w:tc>
        <w:tc>
          <w:tcPr>
            <w:tcW w:w="648" w:type="pct"/>
            <w:tcBorders>
              <w:top w:val="single" w:sz="4" w:space="0" w:color="000000"/>
              <w:left w:val="single" w:sz="4" w:space="0" w:color="000000"/>
              <w:bottom w:val="single" w:sz="4" w:space="0" w:color="auto"/>
              <w:right w:val="single" w:sz="4" w:space="0" w:color="000000"/>
            </w:tcBorders>
          </w:tcPr>
          <w:p w14:paraId="7B11EC50" w14:textId="0DE72969" w:rsidR="004B6A74" w:rsidRDefault="004B6A74" w:rsidP="00CE08FD">
            <w:pPr>
              <w:spacing w:after="0" w:line="240" w:lineRule="auto"/>
              <w:ind w:right="-1"/>
              <w:jc w:val="center"/>
              <w:rPr>
                <w:rFonts w:ascii="Segoe UI" w:hAnsi="Segoe UI" w:cs="Segoe UI"/>
                <w:b/>
                <w:color w:val="000000" w:themeColor="text1"/>
                <w:sz w:val="18"/>
              </w:rPr>
            </w:pPr>
            <w:r w:rsidRPr="004B6A74">
              <w:rPr>
                <w:rFonts w:ascii="Segoe UI" w:hAnsi="Segoe UI" w:cs="Segoe UI"/>
                <w:b/>
                <w:color w:val="000000" w:themeColor="text1"/>
                <w:sz w:val="18"/>
              </w:rPr>
              <w:t>Tényleges alkoholtartalom maximum [%</w:t>
            </w:r>
            <w:proofErr w:type="spellStart"/>
            <w:r w:rsidRPr="004B6A74">
              <w:rPr>
                <w:rFonts w:ascii="Segoe UI" w:hAnsi="Segoe UI" w:cs="Segoe UI"/>
                <w:b/>
                <w:color w:val="000000" w:themeColor="text1"/>
                <w:sz w:val="18"/>
              </w:rPr>
              <w:t>vol</w:t>
            </w:r>
            <w:proofErr w:type="spellEnd"/>
            <w:r w:rsidRPr="004B6A74">
              <w:rPr>
                <w:rFonts w:ascii="Segoe UI" w:hAnsi="Segoe UI" w:cs="Segoe UI"/>
                <w:b/>
                <w:color w:val="000000" w:themeColor="text1"/>
                <w:sz w:val="18"/>
              </w:rPr>
              <w:t>]</w:t>
            </w:r>
          </w:p>
        </w:tc>
        <w:tc>
          <w:tcPr>
            <w:tcW w:w="648" w:type="pct"/>
            <w:tcBorders>
              <w:top w:val="single" w:sz="4" w:space="0" w:color="000000"/>
              <w:left w:val="single" w:sz="4" w:space="0" w:color="000000"/>
              <w:bottom w:val="single" w:sz="4" w:space="0" w:color="auto"/>
            </w:tcBorders>
          </w:tcPr>
          <w:p w14:paraId="16E883D3" w14:textId="3F38A4AA" w:rsidR="004B6A74" w:rsidRPr="00ED47BF" w:rsidRDefault="004B6A74" w:rsidP="00CE08FD">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Ö</w:t>
            </w:r>
            <w:r w:rsidRPr="00ED47BF">
              <w:rPr>
                <w:rFonts w:ascii="Segoe UI" w:hAnsi="Segoe UI" w:cs="Segoe UI"/>
                <w:b/>
                <w:color w:val="000000" w:themeColor="text1"/>
                <w:sz w:val="18"/>
              </w:rPr>
              <w:t>sszes savtartalom [g/l]</w:t>
            </w:r>
          </w:p>
        </w:tc>
        <w:tc>
          <w:tcPr>
            <w:tcW w:w="759" w:type="pct"/>
            <w:tcBorders>
              <w:top w:val="single" w:sz="4" w:space="0" w:color="000000"/>
              <w:left w:val="single" w:sz="4" w:space="0" w:color="000000"/>
              <w:bottom w:val="single" w:sz="4" w:space="0" w:color="auto"/>
              <w:right w:val="single" w:sz="4" w:space="0" w:color="000000"/>
            </w:tcBorders>
          </w:tcPr>
          <w:p w14:paraId="7115EBBF" w14:textId="77777777" w:rsidR="004B6A74" w:rsidRPr="00ED47BF" w:rsidRDefault="004B6A74" w:rsidP="00CE08FD">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Maximális illósav-tartalom [g/l]</w:t>
            </w:r>
          </w:p>
        </w:tc>
        <w:tc>
          <w:tcPr>
            <w:tcW w:w="795" w:type="pct"/>
            <w:tcBorders>
              <w:top w:val="single" w:sz="4" w:space="0" w:color="000000"/>
              <w:left w:val="single" w:sz="4" w:space="0" w:color="000000"/>
              <w:bottom w:val="single" w:sz="4" w:space="0" w:color="auto"/>
              <w:right w:val="single" w:sz="4" w:space="0" w:color="000000"/>
            </w:tcBorders>
          </w:tcPr>
          <w:p w14:paraId="1DB06734" w14:textId="32D23043" w:rsidR="004B6A74" w:rsidRPr="00632AE7" w:rsidRDefault="004B6A74" w:rsidP="00CE08FD">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S</w:t>
            </w:r>
            <w:r w:rsidRPr="00632AE7">
              <w:rPr>
                <w:rFonts w:ascii="Segoe UI" w:hAnsi="Segoe UI" w:cs="Segoe UI"/>
                <w:b/>
                <w:color w:val="000000" w:themeColor="text1"/>
                <w:sz w:val="18"/>
              </w:rPr>
              <w:t>zén-dioxid</w:t>
            </w:r>
          </w:p>
          <w:p w14:paraId="1374089D" w14:textId="77777777" w:rsidR="004B6A74" w:rsidRPr="00632AE7" w:rsidRDefault="004B6A74" w:rsidP="00CE08FD">
            <w:pPr>
              <w:spacing w:after="0" w:line="240" w:lineRule="auto"/>
              <w:ind w:right="-1"/>
              <w:jc w:val="center"/>
              <w:rPr>
                <w:rFonts w:ascii="Segoe UI" w:hAnsi="Segoe UI" w:cs="Segoe UI"/>
                <w:b/>
                <w:color w:val="000000" w:themeColor="text1"/>
                <w:sz w:val="18"/>
              </w:rPr>
            </w:pPr>
            <w:r w:rsidRPr="00632AE7">
              <w:rPr>
                <w:rFonts w:ascii="Segoe UI" w:hAnsi="Segoe UI" w:cs="Segoe UI"/>
                <w:b/>
                <w:color w:val="000000" w:themeColor="text1"/>
                <w:sz w:val="18"/>
              </w:rPr>
              <w:t>(túlnyomás</w:t>
            </w:r>
          </w:p>
          <w:p w14:paraId="1D2C954C" w14:textId="657B36E4" w:rsidR="004B6A74" w:rsidRPr="00ED47BF" w:rsidRDefault="004B6A74" w:rsidP="00CE08FD">
            <w:pPr>
              <w:spacing w:after="0" w:line="240" w:lineRule="auto"/>
              <w:ind w:right="-1"/>
              <w:jc w:val="center"/>
              <w:rPr>
                <w:rFonts w:ascii="Segoe UI" w:hAnsi="Segoe UI" w:cs="Segoe UI"/>
                <w:b/>
                <w:color w:val="000000" w:themeColor="text1"/>
                <w:sz w:val="18"/>
              </w:rPr>
            </w:pPr>
            <w:r w:rsidRPr="00632AE7">
              <w:rPr>
                <w:rFonts w:ascii="Segoe UI" w:hAnsi="Segoe UI" w:cs="Segoe UI"/>
                <w:b/>
                <w:color w:val="000000" w:themeColor="text1"/>
                <w:sz w:val="18"/>
              </w:rPr>
              <w:t>20°C-on)</w:t>
            </w:r>
          </w:p>
        </w:tc>
      </w:tr>
      <w:tr w:rsidR="004B6A74" w:rsidRPr="00ED47BF" w14:paraId="4808BA76"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4F616849"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w:t>
            </w:r>
          </w:p>
        </w:tc>
        <w:tc>
          <w:tcPr>
            <w:tcW w:w="1146" w:type="pct"/>
            <w:tcBorders>
              <w:top w:val="single" w:sz="4" w:space="0" w:color="auto"/>
              <w:left w:val="single" w:sz="4" w:space="0" w:color="auto"/>
              <w:bottom w:val="single" w:sz="4" w:space="0" w:color="auto"/>
              <w:right w:val="single" w:sz="4" w:space="0" w:color="auto"/>
            </w:tcBorders>
            <w:vAlign w:val="center"/>
          </w:tcPr>
          <w:p w14:paraId="66EAA563" w14:textId="77777777" w:rsidR="004B6A74" w:rsidRPr="00ED47BF" w:rsidRDefault="004B6A74" w:rsidP="00CE08FD">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Fehér</w:t>
            </w:r>
          </w:p>
        </w:tc>
        <w:tc>
          <w:tcPr>
            <w:tcW w:w="848" w:type="pct"/>
            <w:tcBorders>
              <w:top w:val="single" w:sz="4" w:space="0" w:color="auto"/>
              <w:left w:val="single" w:sz="4" w:space="0" w:color="auto"/>
              <w:bottom w:val="single" w:sz="4" w:space="0" w:color="auto"/>
              <w:right w:val="single" w:sz="4" w:space="0" w:color="auto"/>
            </w:tcBorders>
            <w:vAlign w:val="center"/>
          </w:tcPr>
          <w:p w14:paraId="3A907356" w14:textId="33634791"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1A5A6831" w14:textId="36F01D6F" w:rsidR="004B6A74" w:rsidRPr="00CE08FD"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52A58AE6" w14:textId="79A3C21A" w:rsidR="004B6A74" w:rsidRPr="00ED47BF" w:rsidRDefault="004B6A74" w:rsidP="00CE08FD">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33CE7F88"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1,08</w:t>
            </w:r>
          </w:p>
        </w:tc>
        <w:tc>
          <w:tcPr>
            <w:tcW w:w="795" w:type="pct"/>
            <w:tcBorders>
              <w:top w:val="single" w:sz="4" w:space="0" w:color="auto"/>
              <w:left w:val="single" w:sz="4" w:space="0" w:color="auto"/>
              <w:bottom w:val="single" w:sz="4" w:space="0" w:color="auto"/>
              <w:right w:val="single" w:sz="4" w:space="0" w:color="auto"/>
            </w:tcBorders>
            <w:vAlign w:val="center"/>
          </w:tcPr>
          <w:p w14:paraId="03FFECE0" w14:textId="0780002C" w:rsidR="004B6A74" w:rsidRPr="00ED47BF" w:rsidRDefault="004B6A74" w:rsidP="00CE08FD">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1-2,5 bar</w:t>
            </w:r>
          </w:p>
        </w:tc>
      </w:tr>
      <w:tr w:rsidR="004B6A74" w:rsidRPr="00ED47BF" w14:paraId="194FD143"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11E6256D"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2.</w:t>
            </w:r>
          </w:p>
        </w:tc>
        <w:tc>
          <w:tcPr>
            <w:tcW w:w="1146" w:type="pct"/>
            <w:tcBorders>
              <w:top w:val="single" w:sz="4" w:space="0" w:color="auto"/>
              <w:left w:val="single" w:sz="4" w:space="0" w:color="auto"/>
              <w:bottom w:val="single" w:sz="4" w:space="0" w:color="auto"/>
              <w:right w:val="single" w:sz="4" w:space="0" w:color="auto"/>
            </w:tcBorders>
            <w:vAlign w:val="center"/>
          </w:tcPr>
          <w:p w14:paraId="453670EF" w14:textId="77777777" w:rsidR="004B6A74" w:rsidRPr="00ED47BF" w:rsidRDefault="004B6A74" w:rsidP="00CE08FD">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Rozé</w:t>
            </w:r>
          </w:p>
        </w:tc>
        <w:tc>
          <w:tcPr>
            <w:tcW w:w="848" w:type="pct"/>
            <w:tcBorders>
              <w:top w:val="single" w:sz="4" w:space="0" w:color="auto"/>
              <w:left w:val="single" w:sz="4" w:space="0" w:color="auto"/>
              <w:bottom w:val="single" w:sz="4" w:space="0" w:color="auto"/>
              <w:right w:val="single" w:sz="4" w:space="0" w:color="auto"/>
            </w:tcBorders>
            <w:vAlign w:val="center"/>
          </w:tcPr>
          <w:p w14:paraId="4B58F621" w14:textId="31B94529"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759F3B9D" w14:textId="37484434" w:rsidR="004B6A74" w:rsidRPr="00CE08FD"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2EE73D3C" w14:textId="195BE650" w:rsidR="004B6A74" w:rsidRPr="00ED47BF" w:rsidRDefault="004B6A74" w:rsidP="00CE08FD">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7824FA30"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95" w:type="pct"/>
            <w:tcBorders>
              <w:top w:val="single" w:sz="4" w:space="0" w:color="auto"/>
              <w:left w:val="single" w:sz="4" w:space="0" w:color="auto"/>
              <w:bottom w:val="single" w:sz="4" w:space="0" w:color="auto"/>
              <w:right w:val="single" w:sz="4" w:space="0" w:color="auto"/>
            </w:tcBorders>
          </w:tcPr>
          <w:p w14:paraId="006ED1D2" w14:textId="57A6FF43" w:rsidR="004B6A74" w:rsidRPr="00ED47BF" w:rsidRDefault="004B6A74" w:rsidP="00CE08FD">
            <w:pPr>
              <w:spacing w:after="0" w:line="240" w:lineRule="auto"/>
              <w:jc w:val="center"/>
              <w:rPr>
                <w:rFonts w:ascii="Segoe UI" w:hAnsi="Segoe UI" w:cs="Segoe UI"/>
                <w:color w:val="000000" w:themeColor="text1"/>
                <w:sz w:val="18"/>
              </w:rPr>
            </w:pPr>
            <w:r w:rsidRPr="00A84615">
              <w:rPr>
                <w:rFonts w:ascii="Segoe UI" w:hAnsi="Segoe UI" w:cs="Segoe UI"/>
                <w:color w:val="000000" w:themeColor="text1"/>
                <w:sz w:val="18"/>
              </w:rPr>
              <w:t>1-2,5 bar</w:t>
            </w:r>
          </w:p>
        </w:tc>
      </w:tr>
      <w:tr w:rsidR="004B6A74" w:rsidRPr="00ED47BF" w14:paraId="7DF36029"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261BA559" w14:textId="77777777" w:rsidR="004B6A74"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3.</w:t>
            </w:r>
          </w:p>
        </w:tc>
        <w:tc>
          <w:tcPr>
            <w:tcW w:w="1146" w:type="pct"/>
            <w:tcBorders>
              <w:top w:val="single" w:sz="4" w:space="0" w:color="auto"/>
              <w:left w:val="single" w:sz="4" w:space="0" w:color="auto"/>
              <w:bottom w:val="single" w:sz="4" w:space="0" w:color="auto"/>
              <w:right w:val="single" w:sz="4" w:space="0" w:color="auto"/>
            </w:tcBorders>
            <w:vAlign w:val="center"/>
          </w:tcPr>
          <w:p w14:paraId="0DA30F0B" w14:textId="77777777" w:rsidR="004B6A74" w:rsidRDefault="004B6A74" w:rsidP="00CE08FD">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Vörös</w:t>
            </w:r>
          </w:p>
        </w:tc>
        <w:tc>
          <w:tcPr>
            <w:tcW w:w="848" w:type="pct"/>
            <w:tcBorders>
              <w:top w:val="single" w:sz="4" w:space="0" w:color="auto"/>
              <w:left w:val="single" w:sz="4" w:space="0" w:color="auto"/>
              <w:bottom w:val="single" w:sz="4" w:space="0" w:color="auto"/>
              <w:right w:val="single" w:sz="4" w:space="0" w:color="auto"/>
            </w:tcBorders>
            <w:vAlign w:val="center"/>
          </w:tcPr>
          <w:p w14:paraId="57AAFAE1" w14:textId="0F904EF5"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4F446790" w14:textId="73C88250" w:rsidR="004B6A74" w:rsidRPr="00CE08FD"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55677064" w14:textId="78BEEAD8" w:rsidR="004B6A74" w:rsidRPr="00ED47BF" w:rsidRDefault="004B6A74" w:rsidP="00CE08FD">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7C4F8052" w14:textId="77777777" w:rsidR="004B6A74" w:rsidRPr="00ED47BF" w:rsidRDefault="004B6A74" w:rsidP="00CE08FD">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95" w:type="pct"/>
            <w:tcBorders>
              <w:top w:val="single" w:sz="4" w:space="0" w:color="auto"/>
              <w:left w:val="single" w:sz="4" w:space="0" w:color="auto"/>
              <w:bottom w:val="single" w:sz="4" w:space="0" w:color="auto"/>
              <w:right w:val="single" w:sz="4" w:space="0" w:color="auto"/>
            </w:tcBorders>
          </w:tcPr>
          <w:p w14:paraId="2125CF03" w14:textId="369AB601" w:rsidR="004B6A74" w:rsidRPr="00ED47BF" w:rsidRDefault="004B6A74" w:rsidP="00CE08FD">
            <w:pPr>
              <w:spacing w:after="0" w:line="240" w:lineRule="auto"/>
              <w:jc w:val="center"/>
              <w:rPr>
                <w:rFonts w:ascii="Segoe UI" w:hAnsi="Segoe UI" w:cs="Segoe UI"/>
                <w:color w:val="000000" w:themeColor="text1"/>
                <w:sz w:val="18"/>
              </w:rPr>
            </w:pPr>
            <w:r w:rsidRPr="00A84615">
              <w:rPr>
                <w:rFonts w:ascii="Segoe UI" w:hAnsi="Segoe UI" w:cs="Segoe UI"/>
                <w:color w:val="000000" w:themeColor="text1"/>
                <w:sz w:val="18"/>
              </w:rPr>
              <w:t>1-2,5 bar</w:t>
            </w:r>
          </w:p>
        </w:tc>
      </w:tr>
    </w:tbl>
    <w:p w14:paraId="7CBD029F" w14:textId="77777777" w:rsidR="00066DF2" w:rsidRDefault="00066DF2" w:rsidP="00066DF2">
      <w:pPr>
        <w:spacing w:after="0" w:line="240" w:lineRule="auto"/>
        <w:ind w:right="-1"/>
        <w:jc w:val="both"/>
        <w:rPr>
          <w:rFonts w:ascii="Segoe UI" w:hAnsi="Segoe UI" w:cs="Segoe UI"/>
          <w:color w:val="000000" w:themeColor="text1"/>
          <w:sz w:val="18"/>
        </w:rPr>
      </w:pPr>
    </w:p>
    <w:p w14:paraId="412E3A20" w14:textId="4D5C9151" w:rsidR="00066DF2" w:rsidRDefault="00CE08FD" w:rsidP="00066DF2">
      <w:pPr>
        <w:spacing w:after="0" w:line="240" w:lineRule="auto"/>
        <w:ind w:right="-1"/>
        <w:jc w:val="both"/>
        <w:rPr>
          <w:rFonts w:ascii="Segoe UI" w:hAnsi="Segoe UI" w:cs="Segoe UI"/>
          <w:color w:val="000000" w:themeColor="text1"/>
          <w:sz w:val="18"/>
        </w:rPr>
      </w:pPr>
      <w:r w:rsidRPr="00CE08FD">
        <w:rPr>
          <w:rFonts w:ascii="Segoe UI" w:hAnsi="Segoe UI" w:cs="Segoe UI"/>
          <w:color w:val="000000" w:themeColor="text1"/>
          <w:sz w:val="18"/>
        </w:rPr>
        <w:t>Maximális kénessav tartalom és maximális összes cukortartalom a hatályos jogszabályoknak megfelelően</w:t>
      </w:r>
    </w:p>
    <w:p w14:paraId="7DB77B6B" w14:textId="77777777" w:rsidR="00CE08FD" w:rsidRPr="00ED47BF" w:rsidRDefault="00CE08FD" w:rsidP="00066DF2">
      <w:pPr>
        <w:spacing w:after="0" w:line="240" w:lineRule="auto"/>
        <w:ind w:right="-1"/>
        <w:jc w:val="both"/>
        <w:rPr>
          <w:rFonts w:ascii="Segoe UI" w:hAnsi="Segoe UI" w:cs="Segoe UI"/>
          <w:color w:val="000000" w:themeColor="text1"/>
          <w:sz w:val="18"/>
        </w:rPr>
      </w:pPr>
    </w:p>
    <w:p w14:paraId="2578AE1A" w14:textId="77777777" w:rsidR="00066DF2" w:rsidRPr="00ED47BF" w:rsidRDefault="00066DF2" w:rsidP="00066DF2">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b) Érzékszervi jellemzők</w:t>
      </w:r>
    </w:p>
    <w:tbl>
      <w:tblPr>
        <w:tblW w:w="5082" w:type="pct"/>
        <w:tblCellMar>
          <w:left w:w="70" w:type="dxa"/>
          <w:right w:w="70" w:type="dxa"/>
        </w:tblCellMar>
        <w:tblLook w:val="0000" w:firstRow="0" w:lastRow="0" w:firstColumn="0" w:lastColumn="0" w:noHBand="0" w:noVBand="0"/>
      </w:tblPr>
      <w:tblGrid>
        <w:gridCol w:w="279"/>
        <w:gridCol w:w="1263"/>
        <w:gridCol w:w="7667"/>
      </w:tblGrid>
      <w:tr w:rsidR="00066DF2" w:rsidRPr="00ED47BF" w14:paraId="5F89CEB9"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vAlign w:val="center"/>
          </w:tcPr>
          <w:p w14:paraId="21BBD212" w14:textId="77777777" w:rsidR="00066DF2" w:rsidRPr="00ED47BF" w:rsidRDefault="00066DF2" w:rsidP="005D06DE">
            <w:pPr>
              <w:snapToGrid w:val="0"/>
              <w:spacing w:after="0" w:line="240" w:lineRule="auto"/>
              <w:ind w:right="-1"/>
              <w:jc w:val="center"/>
              <w:rPr>
                <w:rFonts w:ascii="Segoe UI" w:hAnsi="Segoe UI" w:cs="Segoe UI"/>
                <w:b/>
                <w:color w:val="000000" w:themeColor="text1"/>
                <w:sz w:val="18"/>
              </w:rPr>
            </w:pPr>
          </w:p>
        </w:tc>
        <w:tc>
          <w:tcPr>
            <w:tcW w:w="686" w:type="pct"/>
            <w:tcBorders>
              <w:top w:val="single" w:sz="4" w:space="0" w:color="auto"/>
              <w:left w:val="single" w:sz="4" w:space="0" w:color="auto"/>
              <w:bottom w:val="single" w:sz="4" w:space="0" w:color="auto"/>
              <w:right w:val="single" w:sz="4" w:space="0" w:color="auto"/>
            </w:tcBorders>
            <w:vAlign w:val="center"/>
          </w:tcPr>
          <w:p w14:paraId="3D76BFFA" w14:textId="77777777" w:rsidR="00066DF2" w:rsidRPr="00ED47BF" w:rsidRDefault="00066DF2" w:rsidP="005D06DE">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4163" w:type="pct"/>
            <w:tcBorders>
              <w:top w:val="single" w:sz="4" w:space="0" w:color="auto"/>
              <w:left w:val="single" w:sz="4" w:space="0" w:color="auto"/>
              <w:bottom w:val="single" w:sz="4" w:space="0" w:color="auto"/>
              <w:right w:val="single" w:sz="4" w:space="0" w:color="auto"/>
            </w:tcBorders>
            <w:vAlign w:val="center"/>
          </w:tcPr>
          <w:p w14:paraId="0FAF9F95" w14:textId="77777777" w:rsidR="00066DF2" w:rsidRPr="00ED47BF" w:rsidRDefault="00066DF2" w:rsidP="005D06DE">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Érzékszervi jellemzők</w:t>
            </w:r>
          </w:p>
        </w:tc>
      </w:tr>
      <w:tr w:rsidR="00066DF2" w:rsidRPr="00ED47BF" w14:paraId="25C5599D"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44CC86DE" w14:textId="77777777" w:rsidR="00066DF2" w:rsidRPr="00ED47BF" w:rsidRDefault="00066DF2"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1.</w:t>
            </w:r>
          </w:p>
        </w:tc>
        <w:tc>
          <w:tcPr>
            <w:tcW w:w="686" w:type="pct"/>
            <w:tcBorders>
              <w:top w:val="single" w:sz="4" w:space="0" w:color="auto"/>
              <w:left w:val="single" w:sz="4" w:space="0" w:color="auto"/>
              <w:bottom w:val="single" w:sz="4" w:space="0" w:color="auto"/>
              <w:right w:val="single" w:sz="4" w:space="0" w:color="auto"/>
            </w:tcBorders>
            <w:vAlign w:val="center"/>
          </w:tcPr>
          <w:p w14:paraId="755ECF8E" w14:textId="77777777" w:rsidR="00066DF2" w:rsidRPr="00ED47BF" w:rsidRDefault="00066DF2"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Fehér</w:t>
            </w:r>
          </w:p>
        </w:tc>
        <w:tc>
          <w:tcPr>
            <w:tcW w:w="4163" w:type="pct"/>
            <w:tcBorders>
              <w:top w:val="single" w:sz="4" w:space="0" w:color="auto"/>
              <w:left w:val="single" w:sz="4" w:space="0" w:color="auto"/>
              <w:bottom w:val="single" w:sz="4" w:space="0" w:color="auto"/>
              <w:right w:val="single" w:sz="4" w:space="0" w:color="auto"/>
            </w:tcBorders>
          </w:tcPr>
          <w:p w14:paraId="514D83C7" w14:textId="1E4495FB" w:rsidR="00066DF2" w:rsidRPr="008E55D9" w:rsidRDefault="00BF5633" w:rsidP="005D06DE">
            <w:pPr>
              <w:spacing w:after="0" w:line="240" w:lineRule="auto"/>
              <w:rPr>
                <w:rFonts w:ascii="Segoe UI" w:hAnsi="Segoe UI" w:cs="Segoe UI"/>
                <w:color w:val="000000" w:themeColor="text1"/>
                <w:sz w:val="18"/>
                <w:szCs w:val="18"/>
              </w:rPr>
            </w:pPr>
            <w:r w:rsidRPr="00BF5633">
              <w:rPr>
                <w:rFonts w:ascii="Segoe UI" w:hAnsi="Segoe UI" w:cs="Segoe UI"/>
                <w:color w:val="000000" w:themeColor="text1"/>
                <w:sz w:val="18"/>
                <w:szCs w:val="18"/>
              </w:rPr>
              <w:t>Színe a zöldes fehértől az aranysárga színvilágig terjedő, fajtagazdagsága miatt üde, gyümölcsös illatú, elegáns savtartalmú. Ízében a gyümölcsös jegyek mellett a zárt erjesztés következtében enyhébb, mégis komplexebb, a pezsgő ízvilágára utaló jegyek jelenhetnek meg</w:t>
            </w:r>
          </w:p>
        </w:tc>
      </w:tr>
      <w:tr w:rsidR="00066DF2" w:rsidRPr="00ED47BF" w14:paraId="3E1F2E28"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1F0B9A3A" w14:textId="77777777" w:rsidR="00066DF2" w:rsidRPr="00ED47BF" w:rsidRDefault="00066DF2"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2.</w:t>
            </w:r>
          </w:p>
        </w:tc>
        <w:tc>
          <w:tcPr>
            <w:tcW w:w="686" w:type="pct"/>
            <w:tcBorders>
              <w:top w:val="single" w:sz="4" w:space="0" w:color="auto"/>
              <w:left w:val="single" w:sz="4" w:space="0" w:color="auto"/>
              <w:bottom w:val="single" w:sz="4" w:space="0" w:color="auto"/>
              <w:right w:val="single" w:sz="4" w:space="0" w:color="auto"/>
            </w:tcBorders>
            <w:vAlign w:val="center"/>
          </w:tcPr>
          <w:p w14:paraId="1B2873C5" w14:textId="77777777" w:rsidR="00066DF2" w:rsidRPr="00ED47BF" w:rsidRDefault="00066DF2"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Rozé</w:t>
            </w:r>
          </w:p>
        </w:tc>
        <w:tc>
          <w:tcPr>
            <w:tcW w:w="4163" w:type="pct"/>
            <w:tcBorders>
              <w:top w:val="single" w:sz="4" w:space="0" w:color="auto"/>
              <w:left w:val="single" w:sz="4" w:space="0" w:color="auto"/>
              <w:bottom w:val="single" w:sz="4" w:space="0" w:color="auto"/>
              <w:right w:val="single" w:sz="4" w:space="0" w:color="auto"/>
            </w:tcBorders>
          </w:tcPr>
          <w:p w14:paraId="79EE1817" w14:textId="5DE51D3D" w:rsidR="00066DF2" w:rsidRPr="008E55D9" w:rsidRDefault="00BF5633" w:rsidP="005D06DE">
            <w:pPr>
              <w:spacing w:after="0" w:line="240" w:lineRule="auto"/>
              <w:rPr>
                <w:rFonts w:ascii="Segoe UI" w:hAnsi="Segoe UI" w:cs="Segoe UI"/>
                <w:color w:val="000000" w:themeColor="text1"/>
                <w:sz w:val="18"/>
                <w:szCs w:val="18"/>
              </w:rPr>
            </w:pPr>
            <w:r w:rsidRPr="00BF5633">
              <w:rPr>
                <w:rFonts w:ascii="Calibri" w:eastAsia="Times New Roman" w:hAnsi="Calibri" w:cs="Calibri"/>
                <w:color w:val="000000"/>
                <w:lang w:eastAsia="hu-HU"/>
              </w:rPr>
              <w:t>Színe a halvány hagymahéjtól a világospirosig terjedhet. Illata elegáns (szeder, málna) illatra emlékeztető. Ízében a gyümölcsösség mellett a zárt erjesztés következtében enyhébb, komplexebb a pezsgő ízvilágára utaló jegyek jelenhetnek meg. Üdeségét az érett savak biztosítják</w:t>
            </w:r>
          </w:p>
        </w:tc>
      </w:tr>
      <w:tr w:rsidR="00066DF2" w:rsidRPr="00ED47BF" w14:paraId="24BA485C"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4D3A7B7D" w14:textId="77777777" w:rsidR="00066DF2" w:rsidRDefault="00066DF2"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3.</w:t>
            </w:r>
          </w:p>
        </w:tc>
        <w:tc>
          <w:tcPr>
            <w:tcW w:w="686" w:type="pct"/>
            <w:tcBorders>
              <w:top w:val="single" w:sz="4" w:space="0" w:color="auto"/>
              <w:left w:val="single" w:sz="4" w:space="0" w:color="auto"/>
              <w:bottom w:val="single" w:sz="4" w:space="0" w:color="auto"/>
              <w:right w:val="single" w:sz="4" w:space="0" w:color="auto"/>
            </w:tcBorders>
            <w:vAlign w:val="center"/>
          </w:tcPr>
          <w:p w14:paraId="57A044C6" w14:textId="77777777" w:rsidR="00066DF2" w:rsidRDefault="00066DF2"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Vörös</w:t>
            </w:r>
          </w:p>
        </w:tc>
        <w:tc>
          <w:tcPr>
            <w:tcW w:w="4163" w:type="pct"/>
            <w:tcBorders>
              <w:top w:val="single" w:sz="4" w:space="0" w:color="auto"/>
              <w:left w:val="single" w:sz="4" w:space="0" w:color="auto"/>
              <w:bottom w:val="single" w:sz="4" w:space="0" w:color="auto"/>
              <w:right w:val="single" w:sz="4" w:space="0" w:color="auto"/>
            </w:tcBorders>
          </w:tcPr>
          <w:p w14:paraId="3A7B3C04" w14:textId="707F9884" w:rsidR="00066DF2" w:rsidRPr="008E55D9" w:rsidRDefault="00BF5633" w:rsidP="005D06DE">
            <w:pPr>
              <w:spacing w:after="0" w:line="240" w:lineRule="auto"/>
              <w:rPr>
                <w:rFonts w:ascii="Segoe UI" w:hAnsi="Segoe UI" w:cs="Segoe UI"/>
                <w:color w:val="000000" w:themeColor="text1"/>
                <w:sz w:val="18"/>
                <w:szCs w:val="18"/>
              </w:rPr>
            </w:pPr>
            <w:r w:rsidRPr="00BF5633">
              <w:rPr>
                <w:rFonts w:ascii="Calibri" w:eastAsia="Times New Roman" w:hAnsi="Calibri" w:cs="Calibri"/>
                <w:color w:val="000000"/>
                <w:lang w:eastAsia="hu-HU"/>
              </w:rPr>
              <w:t xml:space="preserve">Színe erőteljesebb rubin, sötét rubinszínű tónusú. Illatában és bársonyos ízében egyaránt megtalálhatók a gyümölcs- és a fűszeres aromák, </w:t>
            </w:r>
            <w:proofErr w:type="spellStart"/>
            <w:r w:rsidRPr="00BF5633">
              <w:rPr>
                <w:rFonts w:ascii="Calibri" w:eastAsia="Times New Roman" w:hAnsi="Calibri" w:cs="Calibri"/>
                <w:color w:val="000000"/>
                <w:lang w:eastAsia="hu-HU"/>
              </w:rPr>
              <w:t>savai</w:t>
            </w:r>
            <w:proofErr w:type="spellEnd"/>
            <w:r w:rsidRPr="00BF5633">
              <w:rPr>
                <w:rFonts w:ascii="Calibri" w:eastAsia="Times New Roman" w:hAnsi="Calibri" w:cs="Calibri"/>
                <w:color w:val="000000"/>
                <w:lang w:eastAsia="hu-HU"/>
              </w:rPr>
              <w:t xml:space="preserve"> érett elegáns tanninokkal társulnak. A zárt erjesztés következtében komplexebb, a pezsgő ízvilágára utaló jegyek jelenhetnek meg.</w:t>
            </w:r>
          </w:p>
        </w:tc>
      </w:tr>
    </w:tbl>
    <w:p w14:paraId="1976C246" w14:textId="77777777" w:rsidR="00066DF2" w:rsidRDefault="00066DF2" w:rsidP="00066DF2">
      <w:pPr>
        <w:spacing w:after="0" w:line="240" w:lineRule="auto"/>
        <w:jc w:val="both"/>
        <w:rPr>
          <w:rFonts w:ascii="Segoe UI" w:hAnsi="Segoe UI" w:cs="Segoe UI"/>
        </w:rPr>
      </w:pPr>
    </w:p>
    <w:p w14:paraId="094C9F5B" w14:textId="7B9BEFCB" w:rsidR="00BF5633" w:rsidRDefault="00BF5633">
      <w:pPr>
        <w:rPr>
          <w:rFonts w:ascii="Segoe UI" w:hAnsi="Segoe UI" w:cs="Segoe UI"/>
          <w:b/>
          <w:bCs/>
        </w:rPr>
      </w:pPr>
      <w:r>
        <w:rPr>
          <w:rFonts w:ascii="Segoe UI" w:hAnsi="Segoe UI" w:cs="Segoe UI"/>
          <w:b/>
          <w:bCs/>
        </w:rPr>
        <w:br w:type="page"/>
      </w:r>
    </w:p>
    <w:p w14:paraId="6A245580" w14:textId="4EAA8631" w:rsidR="00BF5633" w:rsidRPr="00BF5633" w:rsidRDefault="00BF5633" w:rsidP="00BF5633">
      <w:pPr>
        <w:pStyle w:val="Listaszerbekezds"/>
        <w:numPr>
          <w:ilvl w:val="0"/>
          <w:numId w:val="11"/>
        </w:numPr>
        <w:spacing w:after="0" w:line="240" w:lineRule="auto"/>
        <w:jc w:val="both"/>
        <w:rPr>
          <w:rFonts w:ascii="Segoe UI" w:hAnsi="Segoe UI" w:cs="Segoe UI"/>
          <w:b/>
          <w:bCs/>
        </w:rPr>
      </w:pPr>
      <w:r w:rsidRPr="00BF5633">
        <w:rPr>
          <w:rFonts w:ascii="Segoe UI" w:hAnsi="Segoe UI" w:cs="Segoe UI"/>
          <w:b/>
          <w:bCs/>
        </w:rPr>
        <w:lastRenderedPageBreak/>
        <w:t>SZÉN-DIOXID HOZZÁADÁSÁVAL KÉSZÜLT GYÖNGYÖZŐBOR</w:t>
      </w:r>
    </w:p>
    <w:p w14:paraId="024C92DB" w14:textId="77777777" w:rsidR="00BF5633" w:rsidRPr="00BF5633" w:rsidRDefault="00BF5633" w:rsidP="00BF5633">
      <w:pPr>
        <w:pStyle w:val="Listaszerbekezds"/>
        <w:spacing w:after="0" w:line="240" w:lineRule="auto"/>
        <w:jc w:val="both"/>
        <w:rPr>
          <w:rFonts w:ascii="Segoe UI" w:hAnsi="Segoe UI" w:cs="Segoe UI"/>
          <w:b/>
          <w:bCs/>
        </w:rPr>
      </w:pPr>
    </w:p>
    <w:p w14:paraId="0EF1079D" w14:textId="77777777" w:rsidR="00BF5633" w:rsidRDefault="00BF5633" w:rsidP="00BF5633">
      <w:pPr>
        <w:pStyle w:val="Listaszerbekezds"/>
        <w:numPr>
          <w:ilvl w:val="0"/>
          <w:numId w:val="12"/>
        </w:numPr>
      </w:pPr>
      <w:r>
        <w:t>Fehér</w:t>
      </w:r>
    </w:p>
    <w:p w14:paraId="4FBDCC07" w14:textId="77777777" w:rsidR="00BF5633" w:rsidRDefault="00BF5633" w:rsidP="00BF5633">
      <w:pPr>
        <w:pStyle w:val="Listaszerbekezds"/>
        <w:numPr>
          <w:ilvl w:val="0"/>
          <w:numId w:val="12"/>
        </w:numPr>
      </w:pPr>
      <w:r>
        <w:t>Rozé</w:t>
      </w:r>
    </w:p>
    <w:p w14:paraId="3F491903" w14:textId="77777777" w:rsidR="00BF5633" w:rsidRDefault="00BF5633" w:rsidP="00BF5633">
      <w:pPr>
        <w:pStyle w:val="Listaszerbekezds"/>
        <w:numPr>
          <w:ilvl w:val="0"/>
          <w:numId w:val="12"/>
        </w:numPr>
      </w:pPr>
      <w:r>
        <w:t>Vörös</w:t>
      </w:r>
    </w:p>
    <w:p w14:paraId="72515437" w14:textId="77777777" w:rsidR="00BF5633" w:rsidRPr="00855BCE" w:rsidRDefault="00BF5633" w:rsidP="00BF5633">
      <w:pPr>
        <w:pStyle w:val="Listaszerbekezds"/>
        <w:spacing w:after="0" w:line="240" w:lineRule="auto"/>
        <w:jc w:val="both"/>
        <w:rPr>
          <w:rFonts w:ascii="Segoe UI" w:hAnsi="Segoe UI" w:cs="Segoe UI"/>
          <w:b/>
          <w:bCs/>
        </w:rPr>
      </w:pPr>
    </w:p>
    <w:p w14:paraId="3518B0CD" w14:textId="77777777" w:rsidR="00BF5633" w:rsidRPr="00ED47BF" w:rsidRDefault="00BF5633" w:rsidP="00BF5633">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a) Analitikai előírások</w:t>
      </w:r>
    </w:p>
    <w:tbl>
      <w:tblPr>
        <w:tblW w:w="4882" w:type="pct"/>
        <w:tblCellMar>
          <w:left w:w="70" w:type="dxa"/>
          <w:right w:w="70" w:type="dxa"/>
        </w:tblCellMar>
        <w:tblLook w:val="0000" w:firstRow="0" w:lastRow="0" w:firstColumn="0" w:lastColumn="0" w:noHBand="0" w:noVBand="0"/>
      </w:tblPr>
      <w:tblGrid>
        <w:gridCol w:w="277"/>
        <w:gridCol w:w="1853"/>
        <w:gridCol w:w="1500"/>
        <w:gridCol w:w="1500"/>
        <w:gridCol w:w="1146"/>
        <w:gridCol w:w="1255"/>
        <w:gridCol w:w="1315"/>
      </w:tblGrid>
      <w:tr w:rsidR="004B6A74" w:rsidRPr="00ED47BF" w14:paraId="336B188B" w14:textId="77777777" w:rsidTr="004B6A74">
        <w:trPr>
          <w:trHeight w:val="1020"/>
        </w:trPr>
        <w:tc>
          <w:tcPr>
            <w:tcW w:w="157" w:type="pct"/>
            <w:tcBorders>
              <w:top w:val="single" w:sz="4" w:space="0" w:color="000000"/>
              <w:left w:val="single" w:sz="4" w:space="0" w:color="000000"/>
              <w:bottom w:val="single" w:sz="4" w:space="0" w:color="auto"/>
            </w:tcBorders>
          </w:tcPr>
          <w:p w14:paraId="0F4374D4" w14:textId="77777777" w:rsidR="004B6A74" w:rsidRPr="00ED47BF" w:rsidRDefault="004B6A74" w:rsidP="005D06DE">
            <w:pPr>
              <w:spacing w:after="0" w:line="240" w:lineRule="auto"/>
              <w:ind w:right="-1"/>
              <w:jc w:val="center"/>
              <w:rPr>
                <w:rFonts w:ascii="Segoe UI" w:hAnsi="Segoe UI" w:cs="Segoe UI"/>
                <w:b/>
                <w:color w:val="000000" w:themeColor="text1"/>
                <w:sz w:val="18"/>
              </w:rPr>
            </w:pPr>
          </w:p>
        </w:tc>
        <w:tc>
          <w:tcPr>
            <w:tcW w:w="1147" w:type="pct"/>
            <w:tcBorders>
              <w:top w:val="single" w:sz="4" w:space="0" w:color="000000"/>
              <w:left w:val="single" w:sz="4" w:space="0" w:color="000000"/>
              <w:bottom w:val="single" w:sz="4" w:space="0" w:color="auto"/>
            </w:tcBorders>
          </w:tcPr>
          <w:p w14:paraId="29E5A004" w14:textId="77777777" w:rsidR="004B6A74" w:rsidRPr="00ED47BF" w:rsidRDefault="004B6A74" w:rsidP="005D06DE">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848" w:type="pct"/>
            <w:tcBorders>
              <w:top w:val="single" w:sz="4" w:space="0" w:color="000000"/>
              <w:left w:val="single" w:sz="4" w:space="0" w:color="000000"/>
              <w:bottom w:val="single" w:sz="4" w:space="0" w:color="auto"/>
              <w:right w:val="single" w:sz="4" w:space="0" w:color="000000"/>
            </w:tcBorders>
          </w:tcPr>
          <w:p w14:paraId="3694E2AA" w14:textId="77777777" w:rsidR="004B6A74" w:rsidRPr="00ED47BF" w:rsidRDefault="004B6A74" w:rsidP="005D06DE">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 xml:space="preserve">Minimális </w:t>
            </w:r>
            <w:r w:rsidRPr="00ED47BF">
              <w:rPr>
                <w:rFonts w:ascii="Segoe UI" w:hAnsi="Segoe UI" w:cs="Segoe UI"/>
                <w:b/>
                <w:color w:val="000000" w:themeColor="text1"/>
                <w:sz w:val="18"/>
              </w:rPr>
              <w:t>tényleges alkoholtartalom</w:t>
            </w:r>
          </w:p>
          <w:p w14:paraId="08C87398" w14:textId="77777777" w:rsidR="004B6A74" w:rsidRPr="00ED47BF" w:rsidRDefault="004B6A74" w:rsidP="005D06DE">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w:t>
            </w:r>
            <w:proofErr w:type="spellStart"/>
            <w:r w:rsidRPr="00ED47BF">
              <w:rPr>
                <w:rFonts w:ascii="Segoe UI" w:hAnsi="Segoe UI" w:cs="Segoe UI"/>
                <w:b/>
                <w:color w:val="000000" w:themeColor="text1"/>
                <w:sz w:val="18"/>
              </w:rPr>
              <w:t>vol</w:t>
            </w:r>
            <w:proofErr w:type="spellEnd"/>
            <w:r w:rsidRPr="00ED47BF">
              <w:rPr>
                <w:rFonts w:ascii="Segoe UI" w:hAnsi="Segoe UI" w:cs="Segoe UI"/>
                <w:b/>
                <w:color w:val="000000" w:themeColor="text1"/>
                <w:sz w:val="18"/>
              </w:rPr>
              <w:t>]</w:t>
            </w:r>
          </w:p>
        </w:tc>
        <w:tc>
          <w:tcPr>
            <w:tcW w:w="648" w:type="pct"/>
            <w:tcBorders>
              <w:top w:val="single" w:sz="4" w:space="0" w:color="000000"/>
              <w:left w:val="single" w:sz="4" w:space="0" w:color="000000"/>
              <w:bottom w:val="single" w:sz="4" w:space="0" w:color="auto"/>
              <w:right w:val="single" w:sz="4" w:space="0" w:color="000000"/>
            </w:tcBorders>
          </w:tcPr>
          <w:p w14:paraId="1F21306A" w14:textId="59A51545" w:rsidR="004B6A74" w:rsidRDefault="004B6A74" w:rsidP="005D06DE">
            <w:pPr>
              <w:spacing w:after="0" w:line="240" w:lineRule="auto"/>
              <w:ind w:right="-1"/>
              <w:jc w:val="center"/>
              <w:rPr>
                <w:rFonts w:ascii="Segoe UI" w:hAnsi="Segoe UI" w:cs="Segoe UI"/>
                <w:b/>
                <w:color w:val="000000" w:themeColor="text1"/>
                <w:sz w:val="18"/>
              </w:rPr>
            </w:pPr>
            <w:r w:rsidRPr="004B6A74">
              <w:rPr>
                <w:rFonts w:ascii="Segoe UI" w:hAnsi="Segoe UI" w:cs="Segoe UI"/>
                <w:b/>
                <w:color w:val="000000" w:themeColor="text1"/>
                <w:sz w:val="18"/>
              </w:rPr>
              <w:t>Tényleges alkoholtartalom maximum [%</w:t>
            </w:r>
            <w:proofErr w:type="spellStart"/>
            <w:r w:rsidRPr="004B6A74">
              <w:rPr>
                <w:rFonts w:ascii="Segoe UI" w:hAnsi="Segoe UI" w:cs="Segoe UI"/>
                <w:b/>
                <w:color w:val="000000" w:themeColor="text1"/>
                <w:sz w:val="18"/>
              </w:rPr>
              <w:t>vol</w:t>
            </w:r>
            <w:proofErr w:type="spellEnd"/>
            <w:r w:rsidRPr="004B6A74">
              <w:rPr>
                <w:rFonts w:ascii="Segoe UI" w:hAnsi="Segoe UI" w:cs="Segoe UI"/>
                <w:b/>
                <w:color w:val="000000" w:themeColor="text1"/>
                <w:sz w:val="18"/>
              </w:rPr>
              <w:t>]</w:t>
            </w:r>
          </w:p>
        </w:tc>
        <w:tc>
          <w:tcPr>
            <w:tcW w:w="648" w:type="pct"/>
            <w:tcBorders>
              <w:top w:val="single" w:sz="4" w:space="0" w:color="000000"/>
              <w:left w:val="single" w:sz="4" w:space="0" w:color="000000"/>
              <w:bottom w:val="single" w:sz="4" w:space="0" w:color="auto"/>
              <w:right w:val="single" w:sz="4" w:space="0" w:color="000000"/>
            </w:tcBorders>
          </w:tcPr>
          <w:p w14:paraId="0D074DE9" w14:textId="71E2A6AD" w:rsidR="004B6A74" w:rsidRPr="00ED47BF" w:rsidRDefault="004B6A74" w:rsidP="005D06DE">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Ö</w:t>
            </w:r>
            <w:r w:rsidRPr="00ED47BF">
              <w:rPr>
                <w:rFonts w:ascii="Segoe UI" w:hAnsi="Segoe UI" w:cs="Segoe UI"/>
                <w:b/>
                <w:color w:val="000000" w:themeColor="text1"/>
                <w:sz w:val="18"/>
              </w:rPr>
              <w:t>sszes savtartalom [g/l]</w:t>
            </w:r>
          </w:p>
        </w:tc>
        <w:tc>
          <w:tcPr>
            <w:tcW w:w="759" w:type="pct"/>
            <w:tcBorders>
              <w:top w:val="single" w:sz="4" w:space="0" w:color="000000"/>
              <w:left w:val="single" w:sz="4" w:space="0" w:color="000000"/>
              <w:bottom w:val="single" w:sz="4" w:space="0" w:color="auto"/>
              <w:right w:val="single" w:sz="4" w:space="0" w:color="000000"/>
            </w:tcBorders>
          </w:tcPr>
          <w:p w14:paraId="6C44A641" w14:textId="77777777" w:rsidR="004B6A74" w:rsidRPr="00ED47BF" w:rsidRDefault="004B6A74" w:rsidP="005D06DE">
            <w:pPr>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Maximális illósav-tartalom [g/l]</w:t>
            </w:r>
          </w:p>
        </w:tc>
        <w:tc>
          <w:tcPr>
            <w:tcW w:w="794" w:type="pct"/>
            <w:tcBorders>
              <w:top w:val="single" w:sz="4" w:space="0" w:color="000000"/>
              <w:left w:val="single" w:sz="4" w:space="0" w:color="000000"/>
              <w:bottom w:val="single" w:sz="4" w:space="0" w:color="auto"/>
              <w:right w:val="single" w:sz="4" w:space="0" w:color="000000"/>
            </w:tcBorders>
          </w:tcPr>
          <w:p w14:paraId="20AAF7D0" w14:textId="3D112082" w:rsidR="004B6A74" w:rsidRPr="00632AE7" w:rsidRDefault="004B6A74" w:rsidP="005D06DE">
            <w:pPr>
              <w:spacing w:after="0" w:line="240" w:lineRule="auto"/>
              <w:ind w:right="-1"/>
              <w:jc w:val="center"/>
              <w:rPr>
                <w:rFonts w:ascii="Segoe UI" w:hAnsi="Segoe UI" w:cs="Segoe UI"/>
                <w:b/>
                <w:color w:val="000000" w:themeColor="text1"/>
                <w:sz w:val="18"/>
              </w:rPr>
            </w:pPr>
            <w:r>
              <w:rPr>
                <w:rFonts w:ascii="Segoe UI" w:hAnsi="Segoe UI" w:cs="Segoe UI"/>
                <w:b/>
                <w:color w:val="000000" w:themeColor="text1"/>
                <w:sz w:val="18"/>
              </w:rPr>
              <w:t>S</w:t>
            </w:r>
            <w:r w:rsidRPr="00632AE7">
              <w:rPr>
                <w:rFonts w:ascii="Segoe UI" w:hAnsi="Segoe UI" w:cs="Segoe UI"/>
                <w:b/>
                <w:color w:val="000000" w:themeColor="text1"/>
                <w:sz w:val="18"/>
              </w:rPr>
              <w:t>zén-dioxid</w:t>
            </w:r>
          </w:p>
          <w:p w14:paraId="59F1A520" w14:textId="77777777" w:rsidR="004B6A74" w:rsidRPr="00632AE7" w:rsidRDefault="004B6A74" w:rsidP="005D06DE">
            <w:pPr>
              <w:spacing w:after="0" w:line="240" w:lineRule="auto"/>
              <w:ind w:right="-1"/>
              <w:jc w:val="center"/>
              <w:rPr>
                <w:rFonts w:ascii="Segoe UI" w:hAnsi="Segoe UI" w:cs="Segoe UI"/>
                <w:b/>
                <w:color w:val="000000" w:themeColor="text1"/>
                <w:sz w:val="18"/>
              </w:rPr>
            </w:pPr>
            <w:r w:rsidRPr="00632AE7">
              <w:rPr>
                <w:rFonts w:ascii="Segoe UI" w:hAnsi="Segoe UI" w:cs="Segoe UI"/>
                <w:b/>
                <w:color w:val="000000" w:themeColor="text1"/>
                <w:sz w:val="18"/>
              </w:rPr>
              <w:t>(túlnyomás</w:t>
            </w:r>
          </w:p>
          <w:p w14:paraId="2658B02B" w14:textId="77777777" w:rsidR="004B6A74" w:rsidRPr="00ED47BF" w:rsidRDefault="004B6A74" w:rsidP="005D06DE">
            <w:pPr>
              <w:spacing w:after="0" w:line="240" w:lineRule="auto"/>
              <w:ind w:right="-1"/>
              <w:jc w:val="center"/>
              <w:rPr>
                <w:rFonts w:ascii="Segoe UI" w:hAnsi="Segoe UI" w:cs="Segoe UI"/>
                <w:b/>
                <w:color w:val="000000" w:themeColor="text1"/>
                <w:sz w:val="18"/>
              </w:rPr>
            </w:pPr>
            <w:r w:rsidRPr="00632AE7">
              <w:rPr>
                <w:rFonts w:ascii="Segoe UI" w:hAnsi="Segoe UI" w:cs="Segoe UI"/>
                <w:b/>
                <w:color w:val="000000" w:themeColor="text1"/>
                <w:sz w:val="18"/>
              </w:rPr>
              <w:t>20°C-on)</w:t>
            </w:r>
          </w:p>
        </w:tc>
      </w:tr>
      <w:tr w:rsidR="004B6A74" w:rsidRPr="00ED47BF" w14:paraId="5B926BD9"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2E996BCE"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w:t>
            </w:r>
          </w:p>
        </w:tc>
        <w:tc>
          <w:tcPr>
            <w:tcW w:w="1147" w:type="pct"/>
            <w:tcBorders>
              <w:top w:val="single" w:sz="4" w:space="0" w:color="auto"/>
              <w:left w:val="single" w:sz="4" w:space="0" w:color="auto"/>
              <w:bottom w:val="single" w:sz="4" w:space="0" w:color="auto"/>
              <w:right w:val="single" w:sz="4" w:space="0" w:color="auto"/>
            </w:tcBorders>
            <w:vAlign w:val="center"/>
          </w:tcPr>
          <w:p w14:paraId="4EC99979" w14:textId="77777777" w:rsidR="004B6A74" w:rsidRPr="00ED47BF" w:rsidRDefault="004B6A74" w:rsidP="00BF5633">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Fehér</w:t>
            </w:r>
          </w:p>
        </w:tc>
        <w:tc>
          <w:tcPr>
            <w:tcW w:w="848" w:type="pct"/>
            <w:tcBorders>
              <w:top w:val="single" w:sz="4" w:space="0" w:color="auto"/>
              <w:left w:val="single" w:sz="4" w:space="0" w:color="auto"/>
              <w:bottom w:val="single" w:sz="4" w:space="0" w:color="auto"/>
              <w:right w:val="single" w:sz="4" w:space="0" w:color="auto"/>
            </w:tcBorders>
            <w:vAlign w:val="center"/>
          </w:tcPr>
          <w:p w14:paraId="68C44A14"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742BA679" w14:textId="2EAB40EE" w:rsidR="004B6A74" w:rsidRPr="00CE08FD"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4D5ADED8" w14:textId="574B05D5" w:rsidR="004B6A74" w:rsidRDefault="004B6A74" w:rsidP="00BF5633">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3223EECB"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1,08</w:t>
            </w:r>
          </w:p>
        </w:tc>
        <w:tc>
          <w:tcPr>
            <w:tcW w:w="794" w:type="pct"/>
            <w:tcBorders>
              <w:top w:val="single" w:sz="4" w:space="0" w:color="auto"/>
              <w:left w:val="single" w:sz="4" w:space="0" w:color="auto"/>
              <w:bottom w:val="single" w:sz="4" w:space="0" w:color="auto"/>
              <w:right w:val="single" w:sz="4" w:space="0" w:color="auto"/>
            </w:tcBorders>
            <w:vAlign w:val="center"/>
          </w:tcPr>
          <w:p w14:paraId="278CB1EC" w14:textId="33E02877" w:rsidR="004B6A74" w:rsidRPr="00ED47BF" w:rsidRDefault="004B6A74" w:rsidP="00BF5633">
            <w:pPr>
              <w:spacing w:after="0" w:line="240" w:lineRule="auto"/>
              <w:jc w:val="center"/>
              <w:rPr>
                <w:rFonts w:ascii="Segoe UI" w:hAnsi="Segoe UI" w:cs="Segoe UI"/>
                <w:color w:val="000000" w:themeColor="text1"/>
                <w:sz w:val="18"/>
              </w:rPr>
            </w:pPr>
            <w:r>
              <w:rPr>
                <w:rFonts w:ascii="Segoe UI" w:hAnsi="Segoe UI" w:cs="Segoe UI"/>
                <w:color w:val="000000" w:themeColor="text1"/>
                <w:sz w:val="18"/>
              </w:rPr>
              <w:t>1-2,5 bar</w:t>
            </w:r>
          </w:p>
        </w:tc>
      </w:tr>
      <w:tr w:rsidR="004B6A74" w:rsidRPr="00ED47BF" w14:paraId="56365E99"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1B4037C1"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2.</w:t>
            </w:r>
          </w:p>
        </w:tc>
        <w:tc>
          <w:tcPr>
            <w:tcW w:w="1147" w:type="pct"/>
            <w:tcBorders>
              <w:top w:val="single" w:sz="4" w:space="0" w:color="auto"/>
              <w:left w:val="single" w:sz="4" w:space="0" w:color="auto"/>
              <w:bottom w:val="single" w:sz="4" w:space="0" w:color="auto"/>
              <w:right w:val="single" w:sz="4" w:space="0" w:color="auto"/>
            </w:tcBorders>
            <w:vAlign w:val="center"/>
          </w:tcPr>
          <w:p w14:paraId="09A7AB60" w14:textId="77777777" w:rsidR="004B6A74" w:rsidRPr="00ED47BF" w:rsidRDefault="004B6A74" w:rsidP="00BF5633">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Rozé</w:t>
            </w:r>
          </w:p>
        </w:tc>
        <w:tc>
          <w:tcPr>
            <w:tcW w:w="848" w:type="pct"/>
            <w:tcBorders>
              <w:top w:val="single" w:sz="4" w:space="0" w:color="auto"/>
              <w:left w:val="single" w:sz="4" w:space="0" w:color="auto"/>
              <w:bottom w:val="single" w:sz="4" w:space="0" w:color="auto"/>
              <w:right w:val="single" w:sz="4" w:space="0" w:color="auto"/>
            </w:tcBorders>
            <w:vAlign w:val="center"/>
          </w:tcPr>
          <w:p w14:paraId="6ED40FF0"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5F6C9931" w14:textId="23B8A492" w:rsidR="004B6A74" w:rsidRPr="00CE08FD"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587465F8" w14:textId="499E77F4" w:rsidR="004B6A74" w:rsidRDefault="004B6A74" w:rsidP="00BF5633">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0478C605"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94" w:type="pct"/>
            <w:tcBorders>
              <w:top w:val="single" w:sz="4" w:space="0" w:color="auto"/>
              <w:left w:val="single" w:sz="4" w:space="0" w:color="auto"/>
              <w:bottom w:val="single" w:sz="4" w:space="0" w:color="auto"/>
              <w:right w:val="single" w:sz="4" w:space="0" w:color="auto"/>
            </w:tcBorders>
          </w:tcPr>
          <w:p w14:paraId="28516903" w14:textId="14E73181" w:rsidR="004B6A74" w:rsidRPr="00ED47BF" w:rsidRDefault="004B6A74" w:rsidP="00BF5633">
            <w:pPr>
              <w:spacing w:after="0" w:line="240" w:lineRule="auto"/>
              <w:jc w:val="center"/>
              <w:rPr>
                <w:rFonts w:ascii="Segoe UI" w:hAnsi="Segoe UI" w:cs="Segoe UI"/>
                <w:color w:val="000000" w:themeColor="text1"/>
                <w:sz w:val="18"/>
              </w:rPr>
            </w:pPr>
            <w:r w:rsidRPr="00A84615">
              <w:rPr>
                <w:rFonts w:ascii="Segoe UI" w:hAnsi="Segoe UI" w:cs="Segoe UI"/>
                <w:color w:val="000000" w:themeColor="text1"/>
                <w:sz w:val="18"/>
              </w:rPr>
              <w:t>1-2,5 bar</w:t>
            </w:r>
          </w:p>
        </w:tc>
      </w:tr>
      <w:tr w:rsidR="004B6A74" w:rsidRPr="00ED47BF" w14:paraId="3EEDE62C" w14:textId="77777777" w:rsidTr="004B6A74">
        <w:trPr>
          <w:trHeight w:val="265"/>
        </w:trPr>
        <w:tc>
          <w:tcPr>
            <w:tcW w:w="157" w:type="pct"/>
            <w:tcBorders>
              <w:top w:val="single" w:sz="4" w:space="0" w:color="auto"/>
              <w:left w:val="single" w:sz="4" w:space="0" w:color="auto"/>
              <w:bottom w:val="single" w:sz="4" w:space="0" w:color="auto"/>
              <w:right w:val="single" w:sz="4" w:space="0" w:color="auto"/>
            </w:tcBorders>
            <w:vAlign w:val="center"/>
          </w:tcPr>
          <w:p w14:paraId="7ED7EA7F" w14:textId="77777777" w:rsidR="004B6A74"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3.</w:t>
            </w:r>
          </w:p>
        </w:tc>
        <w:tc>
          <w:tcPr>
            <w:tcW w:w="1147" w:type="pct"/>
            <w:tcBorders>
              <w:top w:val="single" w:sz="4" w:space="0" w:color="auto"/>
              <w:left w:val="single" w:sz="4" w:space="0" w:color="auto"/>
              <w:bottom w:val="single" w:sz="4" w:space="0" w:color="auto"/>
              <w:right w:val="single" w:sz="4" w:space="0" w:color="auto"/>
            </w:tcBorders>
            <w:vAlign w:val="center"/>
          </w:tcPr>
          <w:p w14:paraId="3C4BFEF3" w14:textId="77777777" w:rsidR="004B6A74" w:rsidRDefault="004B6A74" w:rsidP="00BF5633">
            <w:pPr>
              <w:snapToGrid w:val="0"/>
              <w:spacing w:after="0" w:line="240" w:lineRule="auto"/>
              <w:rPr>
                <w:rFonts w:ascii="Segoe UI" w:hAnsi="Segoe UI" w:cs="Segoe UI"/>
                <w:color w:val="000000" w:themeColor="text1"/>
                <w:sz w:val="18"/>
              </w:rPr>
            </w:pPr>
            <w:r>
              <w:rPr>
                <w:rFonts w:ascii="Segoe UI" w:hAnsi="Segoe UI" w:cs="Segoe UI"/>
                <w:color w:val="000000" w:themeColor="text1"/>
                <w:sz w:val="18"/>
              </w:rPr>
              <w:t>Vörös</w:t>
            </w:r>
          </w:p>
        </w:tc>
        <w:tc>
          <w:tcPr>
            <w:tcW w:w="848" w:type="pct"/>
            <w:tcBorders>
              <w:top w:val="single" w:sz="4" w:space="0" w:color="auto"/>
              <w:left w:val="single" w:sz="4" w:space="0" w:color="auto"/>
              <w:bottom w:val="single" w:sz="4" w:space="0" w:color="auto"/>
              <w:right w:val="single" w:sz="4" w:space="0" w:color="auto"/>
            </w:tcBorders>
            <w:vAlign w:val="center"/>
          </w:tcPr>
          <w:p w14:paraId="4147E6AC"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9</w:t>
            </w:r>
          </w:p>
        </w:tc>
        <w:tc>
          <w:tcPr>
            <w:tcW w:w="648" w:type="pct"/>
            <w:tcBorders>
              <w:top w:val="single" w:sz="4" w:space="0" w:color="auto"/>
              <w:left w:val="single" w:sz="4" w:space="0" w:color="auto"/>
              <w:bottom w:val="single" w:sz="4" w:space="0" w:color="auto"/>
              <w:right w:val="single" w:sz="4" w:space="0" w:color="auto"/>
            </w:tcBorders>
          </w:tcPr>
          <w:p w14:paraId="30F77361" w14:textId="19E28B4A" w:rsidR="004B6A74" w:rsidRPr="00CE08FD"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14,5</w:t>
            </w:r>
          </w:p>
        </w:tc>
        <w:tc>
          <w:tcPr>
            <w:tcW w:w="648" w:type="pct"/>
            <w:tcBorders>
              <w:top w:val="single" w:sz="4" w:space="0" w:color="auto"/>
              <w:left w:val="single" w:sz="4" w:space="0" w:color="auto"/>
              <w:bottom w:val="single" w:sz="4" w:space="0" w:color="auto"/>
              <w:right w:val="single" w:sz="4" w:space="0" w:color="auto"/>
            </w:tcBorders>
            <w:vAlign w:val="center"/>
          </w:tcPr>
          <w:p w14:paraId="7E69325E" w14:textId="643DC690" w:rsidR="004B6A74" w:rsidRDefault="004B6A74" w:rsidP="00BF5633">
            <w:pPr>
              <w:spacing w:after="0" w:line="240" w:lineRule="auto"/>
              <w:jc w:val="right"/>
              <w:rPr>
                <w:rFonts w:ascii="Segoe UI" w:hAnsi="Segoe UI" w:cs="Segoe UI"/>
                <w:color w:val="000000" w:themeColor="text1"/>
                <w:sz w:val="18"/>
              </w:rPr>
            </w:pPr>
            <w:r w:rsidRPr="00CE08FD">
              <w:rPr>
                <w:rFonts w:ascii="Segoe UI" w:hAnsi="Segoe UI" w:cs="Segoe UI"/>
                <w:color w:val="000000" w:themeColor="text1"/>
                <w:sz w:val="18"/>
              </w:rPr>
              <w:t>4,0 -10,0</w:t>
            </w:r>
          </w:p>
        </w:tc>
        <w:tc>
          <w:tcPr>
            <w:tcW w:w="759" w:type="pct"/>
            <w:tcBorders>
              <w:top w:val="single" w:sz="4" w:space="0" w:color="auto"/>
              <w:left w:val="single" w:sz="4" w:space="0" w:color="auto"/>
              <w:bottom w:val="single" w:sz="4" w:space="0" w:color="auto"/>
              <w:right w:val="single" w:sz="4" w:space="0" w:color="auto"/>
            </w:tcBorders>
            <w:vAlign w:val="center"/>
          </w:tcPr>
          <w:p w14:paraId="24BE30D8" w14:textId="77777777" w:rsidR="004B6A74" w:rsidRPr="00ED47BF" w:rsidRDefault="004B6A74" w:rsidP="00BF5633">
            <w:pPr>
              <w:spacing w:after="0" w:line="240" w:lineRule="auto"/>
              <w:jc w:val="right"/>
              <w:rPr>
                <w:rFonts w:ascii="Segoe UI" w:hAnsi="Segoe UI" w:cs="Segoe UI"/>
                <w:color w:val="000000" w:themeColor="text1"/>
                <w:sz w:val="18"/>
              </w:rPr>
            </w:pPr>
            <w:r>
              <w:rPr>
                <w:rFonts w:ascii="Segoe UI" w:hAnsi="Segoe UI" w:cs="Segoe UI"/>
                <w:color w:val="000000" w:themeColor="text1"/>
                <w:sz w:val="18"/>
              </w:rPr>
              <w:t>1,2</w:t>
            </w:r>
          </w:p>
        </w:tc>
        <w:tc>
          <w:tcPr>
            <w:tcW w:w="794" w:type="pct"/>
            <w:tcBorders>
              <w:top w:val="single" w:sz="4" w:space="0" w:color="auto"/>
              <w:left w:val="single" w:sz="4" w:space="0" w:color="auto"/>
              <w:bottom w:val="single" w:sz="4" w:space="0" w:color="auto"/>
              <w:right w:val="single" w:sz="4" w:space="0" w:color="auto"/>
            </w:tcBorders>
          </w:tcPr>
          <w:p w14:paraId="2F648924" w14:textId="62149471" w:rsidR="004B6A74" w:rsidRPr="00ED47BF" w:rsidRDefault="004B6A74" w:rsidP="00BF5633">
            <w:pPr>
              <w:spacing w:after="0" w:line="240" w:lineRule="auto"/>
              <w:jc w:val="center"/>
              <w:rPr>
                <w:rFonts w:ascii="Segoe UI" w:hAnsi="Segoe UI" w:cs="Segoe UI"/>
                <w:color w:val="000000" w:themeColor="text1"/>
                <w:sz w:val="18"/>
              </w:rPr>
            </w:pPr>
            <w:r w:rsidRPr="00A84615">
              <w:rPr>
                <w:rFonts w:ascii="Segoe UI" w:hAnsi="Segoe UI" w:cs="Segoe UI"/>
                <w:color w:val="000000" w:themeColor="text1"/>
                <w:sz w:val="18"/>
              </w:rPr>
              <w:t>1-2,5 bar</w:t>
            </w:r>
          </w:p>
        </w:tc>
      </w:tr>
    </w:tbl>
    <w:p w14:paraId="47A3F363" w14:textId="77777777" w:rsidR="00BF5633" w:rsidRDefault="00BF5633" w:rsidP="00BF5633">
      <w:pPr>
        <w:spacing w:after="0" w:line="240" w:lineRule="auto"/>
        <w:ind w:right="-1"/>
        <w:jc w:val="both"/>
        <w:rPr>
          <w:rFonts w:ascii="Segoe UI" w:hAnsi="Segoe UI" w:cs="Segoe UI"/>
          <w:color w:val="000000" w:themeColor="text1"/>
          <w:sz w:val="18"/>
        </w:rPr>
      </w:pPr>
    </w:p>
    <w:p w14:paraId="77BCE8CA" w14:textId="77777777" w:rsidR="00BF5633" w:rsidRDefault="00BF5633" w:rsidP="00BF5633">
      <w:pPr>
        <w:spacing w:after="0" w:line="240" w:lineRule="auto"/>
        <w:ind w:right="-1"/>
        <w:jc w:val="both"/>
        <w:rPr>
          <w:rFonts w:ascii="Segoe UI" w:hAnsi="Segoe UI" w:cs="Segoe UI"/>
          <w:color w:val="000000" w:themeColor="text1"/>
          <w:sz w:val="18"/>
        </w:rPr>
      </w:pPr>
      <w:r w:rsidRPr="00632AE7">
        <w:rPr>
          <w:rFonts w:ascii="Segoe UI" w:hAnsi="Segoe UI" w:cs="Segoe UI"/>
          <w:color w:val="000000" w:themeColor="text1"/>
          <w:sz w:val="18"/>
        </w:rPr>
        <w:t>Maximális kénessav tartalom és maximális összes cukortartalom a hatályos jogszabályoknak megfelelően</w:t>
      </w:r>
      <w:r w:rsidRPr="00C61DAF">
        <w:rPr>
          <w:rFonts w:ascii="Segoe UI" w:hAnsi="Segoe UI" w:cs="Segoe UI"/>
          <w:color w:val="000000" w:themeColor="text1"/>
          <w:sz w:val="18"/>
        </w:rPr>
        <w:t>.</w:t>
      </w:r>
    </w:p>
    <w:p w14:paraId="253B86B2" w14:textId="77777777" w:rsidR="00BF5633" w:rsidRPr="00ED47BF" w:rsidRDefault="00BF5633" w:rsidP="00BF5633">
      <w:pPr>
        <w:spacing w:after="0" w:line="240" w:lineRule="auto"/>
        <w:ind w:right="-1"/>
        <w:jc w:val="both"/>
        <w:rPr>
          <w:rFonts w:ascii="Segoe UI" w:hAnsi="Segoe UI" w:cs="Segoe UI"/>
          <w:color w:val="000000" w:themeColor="text1"/>
          <w:sz w:val="18"/>
        </w:rPr>
      </w:pPr>
    </w:p>
    <w:p w14:paraId="77AB1122" w14:textId="77777777" w:rsidR="00BF5633" w:rsidRPr="00ED47BF" w:rsidRDefault="00BF5633" w:rsidP="00BF5633">
      <w:pPr>
        <w:spacing w:after="0" w:line="240" w:lineRule="auto"/>
        <w:ind w:right="-1"/>
        <w:rPr>
          <w:rFonts w:ascii="Segoe UI" w:hAnsi="Segoe UI" w:cs="Segoe UI"/>
          <w:b/>
          <w:bCs/>
          <w:color w:val="000000" w:themeColor="text1"/>
        </w:rPr>
      </w:pPr>
      <w:r w:rsidRPr="00ED47BF">
        <w:rPr>
          <w:rFonts w:ascii="Segoe UI" w:hAnsi="Segoe UI" w:cs="Segoe UI"/>
          <w:b/>
          <w:bCs/>
          <w:color w:val="000000" w:themeColor="text1"/>
        </w:rPr>
        <w:t>b) Érzékszervi jellemzők</w:t>
      </w:r>
    </w:p>
    <w:tbl>
      <w:tblPr>
        <w:tblW w:w="5082" w:type="pct"/>
        <w:tblCellMar>
          <w:left w:w="70" w:type="dxa"/>
          <w:right w:w="70" w:type="dxa"/>
        </w:tblCellMar>
        <w:tblLook w:val="0000" w:firstRow="0" w:lastRow="0" w:firstColumn="0" w:lastColumn="0" w:noHBand="0" w:noVBand="0"/>
      </w:tblPr>
      <w:tblGrid>
        <w:gridCol w:w="279"/>
        <w:gridCol w:w="1263"/>
        <w:gridCol w:w="7667"/>
      </w:tblGrid>
      <w:tr w:rsidR="00BF5633" w:rsidRPr="00ED47BF" w14:paraId="41DCB080"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vAlign w:val="center"/>
          </w:tcPr>
          <w:p w14:paraId="78BD4793" w14:textId="77777777" w:rsidR="00BF5633" w:rsidRPr="00ED47BF" w:rsidRDefault="00BF5633" w:rsidP="005D06DE">
            <w:pPr>
              <w:snapToGrid w:val="0"/>
              <w:spacing w:after="0" w:line="240" w:lineRule="auto"/>
              <w:ind w:right="-1"/>
              <w:jc w:val="center"/>
              <w:rPr>
                <w:rFonts w:ascii="Segoe UI" w:hAnsi="Segoe UI" w:cs="Segoe UI"/>
                <w:b/>
                <w:color w:val="000000" w:themeColor="text1"/>
                <w:sz w:val="18"/>
              </w:rPr>
            </w:pPr>
          </w:p>
        </w:tc>
        <w:tc>
          <w:tcPr>
            <w:tcW w:w="686" w:type="pct"/>
            <w:tcBorders>
              <w:top w:val="single" w:sz="4" w:space="0" w:color="auto"/>
              <w:left w:val="single" w:sz="4" w:space="0" w:color="auto"/>
              <w:bottom w:val="single" w:sz="4" w:space="0" w:color="auto"/>
              <w:right w:val="single" w:sz="4" w:space="0" w:color="auto"/>
            </w:tcBorders>
            <w:vAlign w:val="center"/>
          </w:tcPr>
          <w:p w14:paraId="106FC6EB" w14:textId="77777777" w:rsidR="00BF5633" w:rsidRPr="00ED47BF" w:rsidRDefault="00BF5633" w:rsidP="005D06DE">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Bortípus</w:t>
            </w:r>
          </w:p>
        </w:tc>
        <w:tc>
          <w:tcPr>
            <w:tcW w:w="4163" w:type="pct"/>
            <w:tcBorders>
              <w:top w:val="single" w:sz="4" w:space="0" w:color="auto"/>
              <w:left w:val="single" w:sz="4" w:space="0" w:color="auto"/>
              <w:bottom w:val="single" w:sz="4" w:space="0" w:color="auto"/>
              <w:right w:val="single" w:sz="4" w:space="0" w:color="auto"/>
            </w:tcBorders>
            <w:vAlign w:val="center"/>
          </w:tcPr>
          <w:p w14:paraId="2B2EEA3B" w14:textId="77777777" w:rsidR="00BF5633" w:rsidRPr="00ED47BF" w:rsidRDefault="00BF5633" w:rsidP="005D06DE">
            <w:pPr>
              <w:snapToGrid w:val="0"/>
              <w:spacing w:after="0" w:line="240" w:lineRule="auto"/>
              <w:ind w:right="-1"/>
              <w:jc w:val="center"/>
              <w:rPr>
                <w:rFonts w:ascii="Segoe UI" w:hAnsi="Segoe UI" w:cs="Segoe UI"/>
                <w:b/>
                <w:color w:val="000000" w:themeColor="text1"/>
                <w:sz w:val="18"/>
              </w:rPr>
            </w:pPr>
            <w:r w:rsidRPr="00ED47BF">
              <w:rPr>
                <w:rFonts w:ascii="Segoe UI" w:hAnsi="Segoe UI" w:cs="Segoe UI"/>
                <w:b/>
                <w:color w:val="000000" w:themeColor="text1"/>
                <w:sz w:val="18"/>
              </w:rPr>
              <w:t>Érzékszervi jellemzők</w:t>
            </w:r>
          </w:p>
        </w:tc>
      </w:tr>
      <w:tr w:rsidR="00BF5633" w:rsidRPr="00ED47BF" w14:paraId="5824B431"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4A6BFAE3" w14:textId="77777777" w:rsidR="00BF5633" w:rsidRPr="00ED47BF" w:rsidRDefault="00BF5633"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1.</w:t>
            </w:r>
          </w:p>
        </w:tc>
        <w:tc>
          <w:tcPr>
            <w:tcW w:w="686" w:type="pct"/>
            <w:tcBorders>
              <w:top w:val="single" w:sz="4" w:space="0" w:color="auto"/>
              <w:left w:val="single" w:sz="4" w:space="0" w:color="auto"/>
              <w:bottom w:val="single" w:sz="4" w:space="0" w:color="auto"/>
              <w:right w:val="single" w:sz="4" w:space="0" w:color="auto"/>
            </w:tcBorders>
            <w:vAlign w:val="center"/>
          </w:tcPr>
          <w:p w14:paraId="2B84AEE2" w14:textId="77777777" w:rsidR="00BF5633" w:rsidRPr="00ED47BF" w:rsidRDefault="00BF5633"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Fehér</w:t>
            </w:r>
          </w:p>
        </w:tc>
        <w:tc>
          <w:tcPr>
            <w:tcW w:w="4163" w:type="pct"/>
            <w:tcBorders>
              <w:top w:val="single" w:sz="4" w:space="0" w:color="auto"/>
              <w:left w:val="single" w:sz="4" w:space="0" w:color="auto"/>
              <w:bottom w:val="single" w:sz="4" w:space="0" w:color="auto"/>
              <w:right w:val="single" w:sz="4" w:space="0" w:color="auto"/>
            </w:tcBorders>
          </w:tcPr>
          <w:p w14:paraId="1C35D478" w14:textId="5330EA06" w:rsidR="00BF5633" w:rsidRPr="008E55D9" w:rsidRDefault="006F09A8" w:rsidP="005D06DE">
            <w:pPr>
              <w:spacing w:after="0" w:line="240" w:lineRule="auto"/>
              <w:rPr>
                <w:rFonts w:ascii="Segoe UI" w:hAnsi="Segoe UI" w:cs="Segoe UI"/>
                <w:color w:val="000000" w:themeColor="text1"/>
                <w:sz w:val="18"/>
                <w:szCs w:val="18"/>
              </w:rPr>
            </w:pPr>
            <w:r w:rsidRPr="006F09A8">
              <w:rPr>
                <w:rFonts w:ascii="Segoe UI" w:hAnsi="Segoe UI" w:cs="Segoe UI"/>
                <w:color w:val="000000" w:themeColor="text1"/>
                <w:sz w:val="18"/>
                <w:szCs w:val="18"/>
              </w:rPr>
              <w:t xml:space="preserve">Színe a zöldes fehértől az aranysárga színig terjedhet, gyümölcsös (elsősorban </w:t>
            </w:r>
            <w:proofErr w:type="spellStart"/>
            <w:r w:rsidRPr="006F09A8">
              <w:rPr>
                <w:rFonts w:ascii="Segoe UI" w:hAnsi="Segoe UI" w:cs="Segoe UI"/>
                <w:color w:val="000000" w:themeColor="text1"/>
                <w:sz w:val="18"/>
                <w:szCs w:val="18"/>
              </w:rPr>
              <w:t>citrus</w:t>
            </w:r>
            <w:proofErr w:type="spellEnd"/>
            <w:r w:rsidRPr="006F09A8">
              <w:rPr>
                <w:rFonts w:ascii="Segoe UI" w:hAnsi="Segoe UI" w:cs="Segoe UI"/>
                <w:color w:val="000000" w:themeColor="text1"/>
                <w:sz w:val="18"/>
                <w:szCs w:val="18"/>
              </w:rPr>
              <w:t>, körte, zöldalma) illatú. Ízében könnyedség, az üde savak mellett könnyed test jellemzi. A hozzáadott oldott szén-dioxid fokozza az illat- és a zamatanyagok érvényesülését.</w:t>
            </w:r>
          </w:p>
        </w:tc>
      </w:tr>
      <w:tr w:rsidR="00BF5633" w:rsidRPr="00ED47BF" w14:paraId="59035CED"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1321A946" w14:textId="77777777" w:rsidR="00BF5633" w:rsidRPr="00ED47BF" w:rsidRDefault="00BF5633"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2.</w:t>
            </w:r>
          </w:p>
        </w:tc>
        <w:tc>
          <w:tcPr>
            <w:tcW w:w="686" w:type="pct"/>
            <w:tcBorders>
              <w:top w:val="single" w:sz="4" w:space="0" w:color="auto"/>
              <w:left w:val="single" w:sz="4" w:space="0" w:color="auto"/>
              <w:bottom w:val="single" w:sz="4" w:space="0" w:color="auto"/>
              <w:right w:val="single" w:sz="4" w:space="0" w:color="auto"/>
            </w:tcBorders>
            <w:vAlign w:val="center"/>
          </w:tcPr>
          <w:p w14:paraId="0D67A45F" w14:textId="77777777" w:rsidR="00BF5633" w:rsidRPr="00ED47BF" w:rsidRDefault="00BF5633"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Rozé</w:t>
            </w:r>
          </w:p>
        </w:tc>
        <w:tc>
          <w:tcPr>
            <w:tcW w:w="4163" w:type="pct"/>
            <w:tcBorders>
              <w:top w:val="single" w:sz="4" w:space="0" w:color="auto"/>
              <w:left w:val="single" w:sz="4" w:space="0" w:color="auto"/>
              <w:bottom w:val="single" w:sz="4" w:space="0" w:color="auto"/>
              <w:right w:val="single" w:sz="4" w:space="0" w:color="auto"/>
            </w:tcBorders>
          </w:tcPr>
          <w:p w14:paraId="5C197DFE" w14:textId="4F873983" w:rsidR="00BF5633" w:rsidRPr="008E55D9" w:rsidRDefault="00BF5633" w:rsidP="005D06DE">
            <w:pPr>
              <w:spacing w:after="0" w:line="240" w:lineRule="auto"/>
              <w:rPr>
                <w:rFonts w:ascii="Segoe UI" w:hAnsi="Segoe UI" w:cs="Segoe UI"/>
                <w:color w:val="000000" w:themeColor="text1"/>
                <w:sz w:val="18"/>
                <w:szCs w:val="18"/>
              </w:rPr>
            </w:pPr>
            <w:r w:rsidRPr="00BF5633">
              <w:rPr>
                <w:rFonts w:ascii="Calibri" w:eastAsia="Times New Roman" w:hAnsi="Calibri" w:cs="Calibri"/>
                <w:color w:val="000000"/>
                <w:lang w:eastAsia="hu-HU"/>
              </w:rPr>
              <w:t>Színe halvány hagymahéjtól a világospirosig terjedhet, gyümölcsös (elsősorban cseresznye, eper) jellegű, friss, üde karakterű. A hozzáadott oldott szén-dioxid fokozza az illat- és a zamatanyagok érvényesülését.</w:t>
            </w:r>
          </w:p>
        </w:tc>
      </w:tr>
      <w:tr w:rsidR="00BF5633" w:rsidRPr="00ED47BF" w14:paraId="30EA09B7" w14:textId="77777777" w:rsidTr="005D06DE">
        <w:trPr>
          <w:trHeight w:val="255"/>
        </w:trPr>
        <w:tc>
          <w:tcPr>
            <w:tcW w:w="151" w:type="pct"/>
            <w:tcBorders>
              <w:top w:val="single" w:sz="4" w:space="0" w:color="auto"/>
              <w:left w:val="single" w:sz="4" w:space="0" w:color="auto"/>
              <w:bottom w:val="single" w:sz="4" w:space="0" w:color="auto"/>
              <w:right w:val="single" w:sz="4" w:space="0" w:color="auto"/>
            </w:tcBorders>
          </w:tcPr>
          <w:p w14:paraId="7110E043" w14:textId="77777777" w:rsidR="00BF5633" w:rsidRDefault="00BF5633" w:rsidP="005D06DE">
            <w:pPr>
              <w:snapToGrid w:val="0"/>
              <w:spacing w:after="0" w:line="240" w:lineRule="auto"/>
              <w:ind w:right="-1"/>
              <w:jc w:val="right"/>
              <w:rPr>
                <w:rFonts w:ascii="Segoe UI" w:hAnsi="Segoe UI" w:cs="Segoe UI"/>
                <w:color w:val="000000" w:themeColor="text1"/>
                <w:sz w:val="18"/>
              </w:rPr>
            </w:pPr>
            <w:r>
              <w:rPr>
                <w:rFonts w:ascii="Segoe UI" w:hAnsi="Segoe UI" w:cs="Segoe UI"/>
                <w:color w:val="000000" w:themeColor="text1"/>
                <w:sz w:val="18"/>
              </w:rPr>
              <w:t>3.</w:t>
            </w:r>
          </w:p>
        </w:tc>
        <w:tc>
          <w:tcPr>
            <w:tcW w:w="686" w:type="pct"/>
            <w:tcBorders>
              <w:top w:val="single" w:sz="4" w:space="0" w:color="auto"/>
              <w:left w:val="single" w:sz="4" w:space="0" w:color="auto"/>
              <w:bottom w:val="single" w:sz="4" w:space="0" w:color="auto"/>
              <w:right w:val="single" w:sz="4" w:space="0" w:color="auto"/>
            </w:tcBorders>
            <w:vAlign w:val="center"/>
          </w:tcPr>
          <w:p w14:paraId="2F786752" w14:textId="77777777" w:rsidR="00BF5633" w:rsidRDefault="00BF5633" w:rsidP="005D06DE">
            <w:pPr>
              <w:snapToGrid w:val="0"/>
              <w:spacing w:after="0" w:line="240" w:lineRule="auto"/>
              <w:ind w:right="-1"/>
              <w:rPr>
                <w:rFonts w:ascii="Segoe UI" w:hAnsi="Segoe UI" w:cs="Segoe UI"/>
                <w:color w:val="000000" w:themeColor="text1"/>
                <w:sz w:val="18"/>
              </w:rPr>
            </w:pPr>
            <w:r>
              <w:rPr>
                <w:rFonts w:ascii="Segoe UI" w:hAnsi="Segoe UI" w:cs="Segoe UI"/>
                <w:color w:val="000000" w:themeColor="text1"/>
                <w:sz w:val="18"/>
              </w:rPr>
              <w:t>Vörös</w:t>
            </w:r>
          </w:p>
        </w:tc>
        <w:tc>
          <w:tcPr>
            <w:tcW w:w="4163" w:type="pct"/>
            <w:tcBorders>
              <w:top w:val="single" w:sz="4" w:space="0" w:color="auto"/>
              <w:left w:val="single" w:sz="4" w:space="0" w:color="auto"/>
              <w:bottom w:val="single" w:sz="4" w:space="0" w:color="auto"/>
              <w:right w:val="single" w:sz="4" w:space="0" w:color="auto"/>
            </w:tcBorders>
          </w:tcPr>
          <w:p w14:paraId="39208DBB" w14:textId="07C2DF23" w:rsidR="00BF5633" w:rsidRPr="008E55D9" w:rsidRDefault="00D0615D" w:rsidP="005D06DE">
            <w:pPr>
              <w:spacing w:after="0" w:line="240" w:lineRule="auto"/>
              <w:rPr>
                <w:rFonts w:ascii="Segoe UI" w:hAnsi="Segoe UI" w:cs="Segoe UI"/>
                <w:color w:val="000000" w:themeColor="text1"/>
                <w:sz w:val="18"/>
                <w:szCs w:val="18"/>
              </w:rPr>
            </w:pPr>
            <w:r w:rsidRPr="00D0615D">
              <w:rPr>
                <w:rFonts w:ascii="Calibri" w:eastAsia="Times New Roman" w:hAnsi="Calibri" w:cs="Calibri"/>
                <w:color w:val="000000"/>
                <w:lang w:eastAsia="hu-HU"/>
              </w:rPr>
              <w:t>Színe a közepesen mély bíbortól a rubinvörös színig terjedhet</w:t>
            </w:r>
            <w:r w:rsidR="00BF5633" w:rsidRPr="00BF5633">
              <w:rPr>
                <w:rFonts w:ascii="Calibri" w:eastAsia="Times New Roman" w:hAnsi="Calibri" w:cs="Calibri"/>
                <w:color w:val="000000"/>
                <w:lang w:eastAsia="hu-HU"/>
              </w:rPr>
              <w:t>, gyümölcsös (elsősorban szilva, cseresznye, meggy) jellegű, friss, üde karakterű. A hozzáadott oldott szén-dioxid fokozza az illat- és a zamatanyagok érvényesülését.</w:t>
            </w:r>
          </w:p>
        </w:tc>
      </w:tr>
    </w:tbl>
    <w:p w14:paraId="284B38CE" w14:textId="77777777" w:rsidR="00CE4FFE" w:rsidRDefault="00CE4FFE" w:rsidP="00332E91">
      <w:pPr>
        <w:spacing w:after="0" w:line="240" w:lineRule="auto"/>
        <w:jc w:val="both"/>
        <w:rPr>
          <w:rFonts w:ascii="Segoe UI" w:hAnsi="Segoe UI" w:cs="Segoe UI"/>
          <w:b/>
          <w:bCs/>
        </w:rPr>
      </w:pPr>
    </w:p>
    <w:p w14:paraId="7E5FA3DB" w14:textId="361DFB5A" w:rsidR="006F09A8" w:rsidRDefault="006F09A8">
      <w:pPr>
        <w:rPr>
          <w:rFonts w:ascii="Segoe UI" w:hAnsi="Segoe UI" w:cs="Segoe UI"/>
          <w:b/>
          <w:bCs/>
        </w:rPr>
      </w:pPr>
      <w:r>
        <w:rPr>
          <w:rFonts w:ascii="Segoe UI" w:hAnsi="Segoe UI" w:cs="Segoe UI"/>
          <w:b/>
          <w:bCs/>
        </w:rPr>
        <w:br w:type="page"/>
      </w:r>
    </w:p>
    <w:p w14:paraId="374069A9" w14:textId="77777777" w:rsidR="006F09A8" w:rsidRPr="00332E91" w:rsidRDefault="006F09A8" w:rsidP="00332E91">
      <w:pPr>
        <w:spacing w:after="0" w:line="240" w:lineRule="auto"/>
        <w:jc w:val="both"/>
        <w:rPr>
          <w:rFonts w:ascii="Segoe UI" w:hAnsi="Segoe UI" w:cs="Segoe UI"/>
          <w:b/>
          <w:bCs/>
        </w:rPr>
      </w:pPr>
    </w:p>
    <w:p w14:paraId="6157D352" w14:textId="57F360C6" w:rsidR="00635CA3" w:rsidRPr="0096671D" w:rsidRDefault="00635CA3"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3" w:name="_Toc230686179"/>
      <w:r w:rsidRPr="0096671D">
        <w:rPr>
          <w:rFonts w:ascii="Segoe UI" w:eastAsia="Times New Roman" w:hAnsi="Segoe UI" w:cs="Segoe UI"/>
          <w:b/>
          <w:color w:val="000000" w:themeColor="text1"/>
          <w:kern w:val="32"/>
          <w:sz w:val="24"/>
          <w:szCs w:val="22"/>
          <w:lang w:val="x-none" w:eastAsia="ar-SA"/>
        </w:rPr>
        <w:t>V.</w:t>
      </w:r>
      <w:r w:rsidRPr="0096671D">
        <w:rPr>
          <w:rFonts w:ascii="Segoe UI" w:eastAsia="Times New Roman" w:hAnsi="Segoe UI" w:cs="Segoe UI"/>
          <w:b/>
          <w:color w:val="000000" w:themeColor="text1"/>
          <w:kern w:val="32"/>
          <w:sz w:val="24"/>
          <w:szCs w:val="22"/>
          <w:lang w:val="x-none" w:eastAsia="ar-SA"/>
        </w:rPr>
        <w:tab/>
        <w:t>KÖRÜLHATÁROLT FÖLDRAJZI TERÜLET</w:t>
      </w:r>
      <w:bookmarkEnd w:id="3"/>
    </w:p>
    <w:p w14:paraId="35563C68" w14:textId="77777777" w:rsidR="006F09A8" w:rsidRPr="00532A30" w:rsidRDefault="006F09A8" w:rsidP="006F09A8">
      <w:r w:rsidRPr="001A6622">
        <w:t>Magyarország területének a szőlő termőhelyi kataszter szerint I. és II. osztályú határrészeibe tartozó valamennyi területe</w:t>
      </w:r>
      <w:r>
        <w:t>.</w:t>
      </w:r>
    </w:p>
    <w:p w14:paraId="67ABCB6C" w14:textId="3D91E56B" w:rsidR="006F09A8" w:rsidRDefault="006F09A8">
      <w:pPr>
        <w:rPr>
          <w:rFonts w:ascii="Segoe UI" w:hAnsi="Segoe UI" w:cs="Segoe UI"/>
        </w:rPr>
      </w:pPr>
      <w:r>
        <w:rPr>
          <w:rFonts w:ascii="Segoe UI" w:hAnsi="Segoe UI" w:cs="Segoe UI"/>
        </w:rPr>
        <w:br w:type="page"/>
      </w:r>
    </w:p>
    <w:p w14:paraId="211B0C38" w14:textId="77777777" w:rsidR="00635CA3" w:rsidRPr="00110B8A" w:rsidRDefault="00635CA3" w:rsidP="00635CA3">
      <w:pPr>
        <w:spacing w:after="0" w:line="240" w:lineRule="auto"/>
        <w:jc w:val="both"/>
        <w:rPr>
          <w:rFonts w:ascii="Segoe UI" w:hAnsi="Segoe UI" w:cs="Segoe UI"/>
        </w:rPr>
      </w:pPr>
    </w:p>
    <w:p w14:paraId="74C01DC2" w14:textId="3123D0BA" w:rsidR="00635CA3" w:rsidRPr="0096671D" w:rsidRDefault="00635CA3"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4" w:name="_Toc230686180"/>
      <w:r w:rsidRPr="0096671D">
        <w:rPr>
          <w:rFonts w:ascii="Segoe UI" w:eastAsia="Times New Roman" w:hAnsi="Segoe UI" w:cs="Segoe UI"/>
          <w:b/>
          <w:color w:val="000000" w:themeColor="text1"/>
          <w:kern w:val="32"/>
          <w:sz w:val="24"/>
          <w:szCs w:val="22"/>
          <w:lang w:val="x-none" w:eastAsia="ar-SA"/>
        </w:rPr>
        <w:t>VI.</w:t>
      </w:r>
      <w:r w:rsidRPr="0096671D">
        <w:rPr>
          <w:rFonts w:ascii="Segoe UI" w:eastAsia="Times New Roman" w:hAnsi="Segoe UI" w:cs="Segoe UI"/>
          <w:b/>
          <w:color w:val="000000" w:themeColor="text1"/>
          <w:kern w:val="32"/>
          <w:sz w:val="24"/>
          <w:szCs w:val="22"/>
          <w:lang w:val="x-none" w:eastAsia="ar-SA"/>
        </w:rPr>
        <w:tab/>
        <w:t>FELHASZNÁLHATÓ SZŐLŐFAJTA VAGY -FAJTÁK</w:t>
      </w:r>
      <w:bookmarkEnd w:id="4"/>
    </w:p>
    <w:p w14:paraId="030C5385" w14:textId="77777777" w:rsidR="00C53FFC" w:rsidRPr="00D85658" w:rsidRDefault="00C53FFC" w:rsidP="00770070">
      <w:pPr>
        <w:spacing w:after="0" w:line="240" w:lineRule="auto"/>
        <w:jc w:val="both"/>
        <w:rPr>
          <w:rFonts w:ascii="Segoe UI" w:hAnsi="Segoe UI" w:cs="Segoe UI"/>
          <w:i/>
          <w:sz w:val="20"/>
          <w:szCs w:val="20"/>
        </w:rPr>
      </w:pPr>
    </w:p>
    <w:p w14:paraId="6D1B8151" w14:textId="77777777" w:rsidR="00093489" w:rsidRDefault="00093489" w:rsidP="00093489">
      <w:pPr>
        <w:pStyle w:val="Listaszerbekezds"/>
        <w:numPr>
          <w:ilvl w:val="0"/>
          <w:numId w:val="20"/>
        </w:numPr>
        <w:spacing w:after="0" w:line="240" w:lineRule="auto"/>
        <w:jc w:val="both"/>
        <w:rPr>
          <w:rFonts w:ascii="Segoe UI" w:hAnsi="Segoe UI" w:cs="Segoe UI"/>
          <w:b/>
          <w:bCs/>
        </w:rPr>
      </w:pPr>
      <w:r w:rsidRPr="00855BCE">
        <w:rPr>
          <w:rFonts w:ascii="Segoe UI" w:hAnsi="Segoe UI" w:cs="Segoe UI"/>
          <w:b/>
          <w:bCs/>
        </w:rPr>
        <w:t>B</w:t>
      </w:r>
      <w:r>
        <w:rPr>
          <w:rFonts w:ascii="Segoe UI" w:hAnsi="Segoe UI" w:cs="Segoe UI"/>
          <w:b/>
          <w:bCs/>
        </w:rPr>
        <w:t>OR</w:t>
      </w:r>
    </w:p>
    <w:p w14:paraId="1E819018" w14:textId="77777777" w:rsidR="0098317E" w:rsidRDefault="0098317E" w:rsidP="0098317E">
      <w:pPr>
        <w:pStyle w:val="Listaszerbekezds"/>
        <w:spacing w:after="0" w:line="240" w:lineRule="auto"/>
        <w:jc w:val="both"/>
        <w:rPr>
          <w:rFonts w:ascii="Segoe UI" w:hAnsi="Segoe UI" w:cs="Segoe UI"/>
          <w:b/>
          <w:bCs/>
        </w:rPr>
      </w:pPr>
    </w:p>
    <w:tbl>
      <w:tblPr>
        <w:tblStyle w:val="Rcsostblzat"/>
        <w:tblW w:w="0" w:type="auto"/>
        <w:tblLook w:val="04A0" w:firstRow="1" w:lastRow="0" w:firstColumn="1" w:lastColumn="0" w:noHBand="0" w:noVBand="1"/>
      </w:tblPr>
      <w:tblGrid>
        <w:gridCol w:w="2547"/>
        <w:gridCol w:w="2410"/>
        <w:gridCol w:w="1956"/>
        <w:gridCol w:w="2147"/>
      </w:tblGrid>
      <w:tr w:rsidR="0098317E" w14:paraId="2E1B850F" w14:textId="77777777" w:rsidTr="00BF1895">
        <w:trPr>
          <w:trHeight w:val="349"/>
        </w:trPr>
        <w:tc>
          <w:tcPr>
            <w:tcW w:w="4957" w:type="dxa"/>
            <w:gridSpan w:val="2"/>
          </w:tcPr>
          <w:p w14:paraId="084B9F4B" w14:textId="112CFA11" w:rsidR="0098317E" w:rsidRDefault="0098317E" w:rsidP="00BF1895">
            <w:pPr>
              <w:spacing w:before="240"/>
              <w:jc w:val="center"/>
              <w:rPr>
                <w:sz w:val="24"/>
                <w:szCs w:val="24"/>
              </w:rPr>
            </w:pPr>
            <w:r w:rsidRPr="0098317E">
              <w:rPr>
                <w:rFonts w:ascii="Consolas" w:hAnsi="Consolas" w:cs="Consolas"/>
                <w:color w:val="000000"/>
              </w:rPr>
              <w:t>Fehér</w:t>
            </w:r>
          </w:p>
        </w:tc>
        <w:tc>
          <w:tcPr>
            <w:tcW w:w="1956" w:type="dxa"/>
          </w:tcPr>
          <w:p w14:paraId="582AC388" w14:textId="42FCA35D" w:rsidR="0098317E" w:rsidRDefault="00BF1895" w:rsidP="00BF1895">
            <w:pPr>
              <w:spacing w:before="240"/>
              <w:jc w:val="center"/>
              <w:rPr>
                <w:sz w:val="24"/>
                <w:szCs w:val="24"/>
              </w:rPr>
            </w:pPr>
            <w:r>
              <w:rPr>
                <w:sz w:val="24"/>
                <w:szCs w:val="24"/>
              </w:rPr>
              <w:t>Rozé</w:t>
            </w:r>
          </w:p>
        </w:tc>
        <w:tc>
          <w:tcPr>
            <w:tcW w:w="2147" w:type="dxa"/>
          </w:tcPr>
          <w:p w14:paraId="7B9C1696" w14:textId="0AF596BC" w:rsidR="0098317E" w:rsidRDefault="00BF1895" w:rsidP="00BF1895">
            <w:pPr>
              <w:spacing w:before="240"/>
              <w:jc w:val="center"/>
              <w:rPr>
                <w:sz w:val="24"/>
                <w:szCs w:val="24"/>
              </w:rPr>
            </w:pPr>
            <w:r>
              <w:rPr>
                <w:sz w:val="24"/>
                <w:szCs w:val="24"/>
              </w:rPr>
              <w:t>Vörös</w:t>
            </w:r>
          </w:p>
        </w:tc>
      </w:tr>
      <w:tr w:rsidR="00093489" w14:paraId="7AE23D01" w14:textId="77777777" w:rsidTr="0098317E">
        <w:tc>
          <w:tcPr>
            <w:tcW w:w="2547" w:type="dxa"/>
          </w:tcPr>
          <w:p w14:paraId="78F86520" w14:textId="48F440CA"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Aletta</w:t>
            </w:r>
          </w:p>
          <w:p w14:paraId="4BC57520" w14:textId="6CFCC0FC"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Abigél</w:t>
            </w:r>
          </w:p>
          <w:p w14:paraId="712B36CC" w14:textId="6DDF7B30"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Arany sárfehér</w:t>
            </w:r>
          </w:p>
          <w:p w14:paraId="21E218B6" w14:textId="74A68C53"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Bacchus</w:t>
            </w:r>
          </w:p>
          <w:p w14:paraId="79DAC778" w14:textId="384945B4"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Bianca</w:t>
            </w:r>
            <w:proofErr w:type="spellEnd"/>
          </w:p>
          <w:p w14:paraId="59234020" w14:textId="244F3484"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Blauer</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silvaner</w:t>
            </w:r>
            <w:proofErr w:type="spellEnd"/>
          </w:p>
          <w:p w14:paraId="385FFD71" w14:textId="123DF3ED"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Borsmenta</w:t>
            </w:r>
          </w:p>
          <w:p w14:paraId="558AAE84" w14:textId="00AA95C4"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Bouvier</w:t>
            </w:r>
            <w:proofErr w:type="spellEnd"/>
          </w:p>
          <w:p w14:paraId="4455EF52" w14:textId="5A86DAD0"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Budai</w:t>
            </w:r>
          </w:p>
          <w:p w14:paraId="2FCAEFD0" w14:textId="4C4AC4F3"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Cabernet franc</w:t>
            </w:r>
          </w:p>
          <w:p w14:paraId="175EBBEE" w14:textId="222377D1"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 xml:space="preserve">Cabernet </w:t>
            </w:r>
            <w:proofErr w:type="spellStart"/>
            <w:r w:rsidRPr="0098317E">
              <w:rPr>
                <w:rFonts w:ascii="Segoe UI" w:hAnsi="Segoe UI" w:cs="Segoe UI"/>
                <w:i/>
                <w:sz w:val="18"/>
                <w:szCs w:val="18"/>
              </w:rPr>
              <w:t>sauvignon</w:t>
            </w:r>
            <w:proofErr w:type="spellEnd"/>
          </w:p>
          <w:p w14:paraId="285C6A3C" w14:textId="4A51ACA8"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Castellum</w:t>
            </w:r>
            <w:proofErr w:type="spellEnd"/>
          </w:p>
          <w:p w14:paraId="7C64524A" w14:textId="171575A7"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Chardonnay</w:t>
            </w:r>
          </w:p>
          <w:p w14:paraId="2FB5E090" w14:textId="545A8394"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Chasselas</w:t>
            </w:r>
            <w:proofErr w:type="spellEnd"/>
          </w:p>
          <w:p w14:paraId="6F74BB91" w14:textId="7419F8B4"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Csabagyöngye</w:t>
            </w:r>
          </w:p>
          <w:p w14:paraId="6C4C9FE9" w14:textId="41A82229"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Cserszegi fűszeres</w:t>
            </w:r>
          </w:p>
          <w:p w14:paraId="529F9FC2" w14:textId="4C817142"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Csillám</w:t>
            </w:r>
          </w:p>
          <w:p w14:paraId="50C0C7E4" w14:textId="418EBC7D"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Csomorika</w:t>
            </w:r>
            <w:proofErr w:type="spellEnd"/>
          </w:p>
          <w:p w14:paraId="0EC15DAF" w14:textId="438E05CB"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Donátus</w:t>
            </w:r>
            <w:proofErr w:type="spellEnd"/>
          </w:p>
          <w:p w14:paraId="2B33AC9C" w14:textId="049CF20F"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Ezerfürtű</w:t>
            </w:r>
          </w:p>
          <w:p w14:paraId="7871B2B0" w14:textId="30CAC02A"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Ezerjó</w:t>
            </w:r>
          </w:p>
          <w:p w14:paraId="3CE0F7DC" w14:textId="030A1495"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Furmint</w:t>
            </w:r>
          </w:p>
          <w:p w14:paraId="1D917862" w14:textId="6AC5FD46"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Generosa</w:t>
            </w:r>
            <w:proofErr w:type="spellEnd"/>
          </w:p>
          <w:p w14:paraId="70C409B0" w14:textId="2EE07B92"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Gyöngyrizling</w:t>
            </w:r>
          </w:p>
          <w:p w14:paraId="2BB486B8" w14:textId="685E7D9D"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Hamburgi Muskotály</w:t>
            </w:r>
          </w:p>
          <w:p w14:paraId="47A11C55" w14:textId="56439ADB"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Hárslevelű</w:t>
            </w:r>
          </w:p>
          <w:p w14:paraId="0AC8BA68" w14:textId="4C0921A8"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Hibernal</w:t>
            </w:r>
            <w:proofErr w:type="spellEnd"/>
          </w:p>
          <w:p w14:paraId="51A3CCDF" w14:textId="2DFCC194"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Irsai</w:t>
            </w:r>
            <w:proofErr w:type="spellEnd"/>
            <w:r w:rsidRPr="0098317E">
              <w:rPr>
                <w:rFonts w:ascii="Segoe UI" w:hAnsi="Segoe UI" w:cs="Segoe UI"/>
                <w:i/>
                <w:sz w:val="18"/>
                <w:szCs w:val="18"/>
              </w:rPr>
              <w:t xml:space="preserve"> Olivér</w:t>
            </w:r>
          </w:p>
          <w:p w14:paraId="13F75D7B" w14:textId="5E8D6357"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Ister</w:t>
            </w:r>
            <w:proofErr w:type="spellEnd"/>
          </w:p>
          <w:p w14:paraId="13CA02B1" w14:textId="4BCEE55B"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Jázmin</w:t>
            </w:r>
          </w:p>
          <w:p w14:paraId="47D5ECF5" w14:textId="01DBA0AE"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Johanniter</w:t>
            </w:r>
            <w:proofErr w:type="spellEnd"/>
          </w:p>
          <w:p w14:paraId="74F056BB" w14:textId="32771387"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Jubileum 75</w:t>
            </w:r>
          </w:p>
          <w:p w14:paraId="433C3B12" w14:textId="1570761D"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Juhfark</w:t>
            </w:r>
          </w:p>
          <w:p w14:paraId="78B2F42F" w14:textId="5D3DB499"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Kabar</w:t>
            </w:r>
          </w:p>
          <w:p w14:paraId="044E9654" w14:textId="58C29FF6"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Kadarka</w:t>
            </w:r>
          </w:p>
          <w:p w14:paraId="55E9D3AE" w14:textId="611DD6CB"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Karát</w:t>
            </w:r>
          </w:p>
          <w:p w14:paraId="066A98C6" w14:textId="574805E1"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Kékfrankos</w:t>
            </w:r>
          </w:p>
          <w:p w14:paraId="4273A03F" w14:textId="5437E945"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Kéknyelű</w:t>
            </w:r>
          </w:p>
          <w:p w14:paraId="68D77331" w14:textId="24DFFD4D" w:rsidR="00093489" w:rsidRPr="0098317E" w:rsidRDefault="00093489" w:rsidP="0098317E">
            <w:pPr>
              <w:jc w:val="both"/>
              <w:rPr>
                <w:rFonts w:ascii="Segoe UI" w:hAnsi="Segoe UI" w:cs="Segoe UI"/>
                <w:i/>
                <w:sz w:val="18"/>
                <w:szCs w:val="18"/>
              </w:rPr>
            </w:pPr>
            <w:proofErr w:type="spellStart"/>
            <w:r w:rsidRPr="0098317E">
              <w:rPr>
                <w:rFonts w:ascii="Segoe UI" w:hAnsi="Segoe UI" w:cs="Segoe UI"/>
                <w:i/>
                <w:sz w:val="18"/>
                <w:szCs w:val="18"/>
              </w:rPr>
              <w:t>Kékoportó</w:t>
            </w:r>
            <w:proofErr w:type="spellEnd"/>
          </w:p>
          <w:p w14:paraId="2C6B04A1" w14:textId="261B9C57"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Kerner</w:t>
            </w:r>
          </w:p>
          <w:p w14:paraId="209D688F" w14:textId="7A92B6CB"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Királyleányka</w:t>
            </w:r>
          </w:p>
          <w:p w14:paraId="51C10825" w14:textId="42768BE3"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 xml:space="preserve">Korai piros </w:t>
            </w:r>
            <w:proofErr w:type="spellStart"/>
            <w:r w:rsidRPr="0098317E">
              <w:rPr>
                <w:rFonts w:ascii="Segoe UI" w:hAnsi="Segoe UI" w:cs="Segoe UI"/>
                <w:i/>
                <w:sz w:val="18"/>
                <w:szCs w:val="18"/>
              </w:rPr>
              <w:t>veltelíni</w:t>
            </w:r>
            <w:proofErr w:type="spellEnd"/>
          </w:p>
          <w:p w14:paraId="7562573E" w14:textId="59E1DE34"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Korona</w:t>
            </w:r>
          </w:p>
          <w:p w14:paraId="58B9E3A0" w14:textId="79460232" w:rsidR="00093489" w:rsidRPr="0098317E" w:rsidRDefault="00093489" w:rsidP="0098317E">
            <w:pPr>
              <w:jc w:val="both"/>
              <w:rPr>
                <w:rFonts w:ascii="Segoe UI" w:hAnsi="Segoe UI" w:cs="Segoe UI"/>
                <w:i/>
                <w:sz w:val="18"/>
                <w:szCs w:val="18"/>
              </w:rPr>
            </w:pPr>
            <w:r w:rsidRPr="0098317E">
              <w:rPr>
                <w:rFonts w:ascii="Segoe UI" w:hAnsi="Segoe UI" w:cs="Segoe UI"/>
                <w:i/>
                <w:sz w:val="18"/>
                <w:szCs w:val="18"/>
              </w:rPr>
              <w:t>Kövérszőlő</w:t>
            </w:r>
          </w:p>
          <w:p w14:paraId="13001C8E" w14:textId="5F147E1A" w:rsidR="00EC711B" w:rsidRDefault="00093489" w:rsidP="0098317E">
            <w:pPr>
              <w:jc w:val="both"/>
              <w:rPr>
                <w:rFonts w:ascii="Segoe UI" w:hAnsi="Segoe UI" w:cs="Segoe UI"/>
                <w:i/>
                <w:sz w:val="18"/>
                <w:szCs w:val="18"/>
              </w:rPr>
            </w:pPr>
            <w:r w:rsidRPr="0098317E">
              <w:rPr>
                <w:rFonts w:ascii="Segoe UI" w:hAnsi="Segoe UI" w:cs="Segoe UI"/>
                <w:i/>
                <w:sz w:val="18"/>
                <w:szCs w:val="18"/>
              </w:rPr>
              <w:t>Kövidinka</w:t>
            </w:r>
          </w:p>
          <w:p w14:paraId="328B5620" w14:textId="38D499F9" w:rsidR="00093489" w:rsidRDefault="00BF1895" w:rsidP="00BF1895">
            <w:pPr>
              <w:jc w:val="both"/>
              <w:rPr>
                <w:rFonts w:ascii="Segoe UI" w:hAnsi="Segoe UI" w:cs="Segoe UI"/>
                <w:i/>
                <w:sz w:val="18"/>
                <w:szCs w:val="18"/>
              </w:rPr>
            </w:pPr>
            <w:r w:rsidRPr="00BF1895">
              <w:rPr>
                <w:rFonts w:ascii="Segoe UI" w:hAnsi="Segoe UI" w:cs="Segoe UI"/>
                <w:i/>
                <w:sz w:val="18"/>
                <w:szCs w:val="18"/>
              </w:rPr>
              <w:t>Kunleány</w:t>
            </w:r>
          </w:p>
          <w:p w14:paraId="70CC60FF" w14:textId="29AAF591" w:rsidR="00BF1895" w:rsidRPr="0098317E" w:rsidRDefault="00BF1895" w:rsidP="00BF1895">
            <w:pPr>
              <w:jc w:val="both"/>
              <w:rPr>
                <w:rFonts w:ascii="Segoe UI" w:hAnsi="Segoe UI" w:cs="Segoe UI"/>
                <w:i/>
                <w:sz w:val="18"/>
                <w:szCs w:val="18"/>
              </w:rPr>
            </w:pPr>
            <w:r w:rsidRPr="0098317E">
              <w:rPr>
                <w:rFonts w:ascii="Segoe UI" w:hAnsi="Segoe UI" w:cs="Segoe UI"/>
                <w:i/>
                <w:sz w:val="18"/>
                <w:szCs w:val="18"/>
              </w:rPr>
              <w:t>Lakhegyi mézes</w:t>
            </w:r>
          </w:p>
        </w:tc>
        <w:tc>
          <w:tcPr>
            <w:tcW w:w="2410" w:type="dxa"/>
          </w:tcPr>
          <w:p w14:paraId="6BD807E6" w14:textId="5039EC58"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Leányka</w:t>
            </w:r>
          </w:p>
          <w:p w14:paraId="59B4065A" w14:textId="23FB5B67"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Mátrai muskotály</w:t>
            </w:r>
          </w:p>
          <w:p w14:paraId="6A649803" w14:textId="5A308206"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Mézes</w:t>
            </w:r>
          </w:p>
          <w:p w14:paraId="3028ABD1" w14:textId="1A7682A4"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Muscaris</w:t>
            </w:r>
            <w:proofErr w:type="spellEnd"/>
          </w:p>
          <w:p w14:paraId="23544D04" w14:textId="47349933"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Muscat</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ottonel</w:t>
            </w:r>
            <w:proofErr w:type="spellEnd"/>
          </w:p>
          <w:p w14:paraId="741B4EFE" w14:textId="625379DE"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Nektár</w:t>
            </w:r>
          </w:p>
          <w:p w14:paraId="56B25D7C" w14:textId="7191CD48"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Odysseus</w:t>
            </w:r>
            <w:proofErr w:type="spellEnd"/>
          </w:p>
          <w:p w14:paraId="13B93797" w14:textId="3C2F41F2"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Olasz rizling</w:t>
            </w:r>
          </w:p>
          <w:p w14:paraId="439651A7" w14:textId="6AFBA903"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Orpheus</w:t>
            </w:r>
          </w:p>
          <w:p w14:paraId="78C75D8A" w14:textId="4E4D1F4E"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Ottonel</w:t>
            </w:r>
            <w:proofErr w:type="spellEnd"/>
            <w:r w:rsidRPr="0098317E">
              <w:rPr>
                <w:rFonts w:ascii="Segoe UI" w:hAnsi="Segoe UI" w:cs="Segoe UI"/>
                <w:i/>
                <w:sz w:val="18"/>
                <w:szCs w:val="18"/>
              </w:rPr>
              <w:t xml:space="preserve"> muskotály</w:t>
            </w:r>
          </w:p>
          <w:p w14:paraId="135C6A3A" w14:textId="250390D6"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Pátria</w:t>
            </w:r>
          </w:p>
          <w:p w14:paraId="5B63E68B" w14:textId="45E2DB44"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Pelso</w:t>
            </w:r>
            <w:proofErr w:type="spellEnd"/>
          </w:p>
          <w:p w14:paraId="22905A89" w14:textId="1FDA2360"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Pinot</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blanc</w:t>
            </w:r>
            <w:proofErr w:type="spellEnd"/>
          </w:p>
          <w:p w14:paraId="16EDECCC" w14:textId="259978A0"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Pinot</w:t>
            </w:r>
            <w:proofErr w:type="spellEnd"/>
            <w:r w:rsidRPr="0098317E">
              <w:rPr>
                <w:rFonts w:ascii="Segoe UI" w:hAnsi="Segoe UI" w:cs="Segoe UI"/>
                <w:i/>
                <w:sz w:val="18"/>
                <w:szCs w:val="18"/>
              </w:rPr>
              <w:t xml:space="preserve"> noir</w:t>
            </w:r>
          </w:p>
          <w:p w14:paraId="40A21C56" w14:textId="48804579"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Pinot</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regina</w:t>
            </w:r>
            <w:proofErr w:type="spellEnd"/>
          </w:p>
          <w:p w14:paraId="2625DAFF" w14:textId="2A4CF4A9"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Pintes</w:t>
            </w:r>
          </w:p>
          <w:p w14:paraId="154F349E" w14:textId="33C1CD06"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Piros Bakator</w:t>
            </w:r>
          </w:p>
          <w:p w14:paraId="1AA24BEC" w14:textId="228E17D2"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 xml:space="preserve">Piros </w:t>
            </w:r>
            <w:proofErr w:type="spellStart"/>
            <w:r w:rsidRPr="0098317E">
              <w:rPr>
                <w:rFonts w:ascii="Segoe UI" w:hAnsi="Segoe UI" w:cs="Segoe UI"/>
                <w:i/>
                <w:sz w:val="18"/>
                <w:szCs w:val="18"/>
              </w:rPr>
              <w:t>veltelíni</w:t>
            </w:r>
            <w:proofErr w:type="spellEnd"/>
          </w:p>
          <w:p w14:paraId="5F474AE3" w14:textId="3C564587"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Pozsonyi fehér</w:t>
            </w:r>
          </w:p>
          <w:p w14:paraId="4D10E278" w14:textId="6A76652B"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Pölöskei</w:t>
            </w:r>
            <w:proofErr w:type="spellEnd"/>
            <w:r w:rsidRPr="0098317E">
              <w:rPr>
                <w:rFonts w:ascii="Segoe UI" w:hAnsi="Segoe UI" w:cs="Segoe UI"/>
                <w:i/>
                <w:sz w:val="18"/>
                <w:szCs w:val="18"/>
              </w:rPr>
              <w:t xml:space="preserve"> muskotály</w:t>
            </w:r>
          </w:p>
          <w:p w14:paraId="1BCD070A" w14:textId="2C77E21F"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Rajnai rizling</w:t>
            </w:r>
          </w:p>
          <w:p w14:paraId="2393BE43" w14:textId="11D61C6A"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Refrén</w:t>
            </w:r>
          </w:p>
          <w:p w14:paraId="75F6C995" w14:textId="2D7D0F90"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Rizlingszilváni</w:t>
            </w:r>
          </w:p>
          <w:p w14:paraId="17A050A4" w14:textId="4A91DBDD"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Rozália</w:t>
            </w:r>
          </w:p>
          <w:p w14:paraId="7C4272A0" w14:textId="6DF6A63A"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Rózsakő</w:t>
            </w:r>
          </w:p>
          <w:p w14:paraId="1C34562B" w14:textId="6F41E28B"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Sárfehér</w:t>
            </w:r>
          </w:p>
          <w:p w14:paraId="1EDA74C8" w14:textId="14BB2607"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Sárga muskotály</w:t>
            </w:r>
          </w:p>
          <w:p w14:paraId="3DBEE93C" w14:textId="4565C92B"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Sauvignon</w:t>
            </w:r>
            <w:proofErr w:type="spellEnd"/>
          </w:p>
          <w:p w14:paraId="60066EB3" w14:textId="69C8D70F"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Semillon</w:t>
            </w:r>
            <w:proofErr w:type="spellEnd"/>
          </w:p>
          <w:p w14:paraId="71D1A2F0" w14:textId="707895B8"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Solaris</w:t>
            </w:r>
            <w:proofErr w:type="spellEnd"/>
          </w:p>
          <w:p w14:paraId="1264D032" w14:textId="7B15E717"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Szürkebarát</w:t>
            </w:r>
          </w:p>
          <w:p w14:paraId="4093BD25" w14:textId="0926EFBD"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Tramini</w:t>
            </w:r>
          </w:p>
          <w:p w14:paraId="7ECC0A02" w14:textId="4E498C3E"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Vértes csillaga</w:t>
            </w:r>
          </w:p>
          <w:p w14:paraId="74A8D932" w14:textId="71C43689"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Viktória gyöngye</w:t>
            </w:r>
          </w:p>
          <w:p w14:paraId="0CA157B7" w14:textId="6676B44F"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Villard</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blanc</w:t>
            </w:r>
            <w:proofErr w:type="spellEnd"/>
          </w:p>
          <w:p w14:paraId="24AEC765" w14:textId="032AB773"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Viognier</w:t>
            </w:r>
            <w:proofErr w:type="spellEnd"/>
          </w:p>
          <w:p w14:paraId="60244535" w14:textId="75E9C7B7"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Vulcanus</w:t>
            </w:r>
          </w:p>
          <w:p w14:paraId="6A7FE216" w14:textId="1C42BE53"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Zalagyöngye</w:t>
            </w:r>
          </w:p>
          <w:p w14:paraId="47114C0B" w14:textId="68706849"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Zefír</w:t>
            </w:r>
          </w:p>
          <w:p w14:paraId="7D9F2AF8" w14:textId="136ADB11"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Zengő</w:t>
            </w:r>
          </w:p>
          <w:p w14:paraId="5E40584A" w14:textId="3B0EC94C"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Zenit</w:t>
            </w:r>
          </w:p>
          <w:p w14:paraId="6587F3CF" w14:textId="4AD2F4C5"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Zéta</w:t>
            </w:r>
          </w:p>
          <w:p w14:paraId="2BA13FBD" w14:textId="4DAE1AF6" w:rsidR="0098317E" w:rsidRPr="0098317E" w:rsidRDefault="0098317E" w:rsidP="0098317E">
            <w:pPr>
              <w:jc w:val="both"/>
              <w:rPr>
                <w:rFonts w:ascii="Segoe UI" w:hAnsi="Segoe UI" w:cs="Segoe UI"/>
                <w:i/>
                <w:sz w:val="18"/>
                <w:szCs w:val="18"/>
              </w:rPr>
            </w:pPr>
            <w:proofErr w:type="spellStart"/>
            <w:r w:rsidRPr="0098317E">
              <w:rPr>
                <w:rFonts w:ascii="Segoe UI" w:hAnsi="Segoe UI" w:cs="Segoe UI"/>
                <w:i/>
                <w:sz w:val="18"/>
                <w:szCs w:val="18"/>
              </w:rPr>
              <w:t>Zeus</w:t>
            </w:r>
            <w:proofErr w:type="spellEnd"/>
          </w:p>
          <w:p w14:paraId="641712F2" w14:textId="4AB4021B"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Zöld szagos</w:t>
            </w:r>
          </w:p>
          <w:p w14:paraId="643EAD39" w14:textId="7DF98AC2" w:rsidR="0098317E" w:rsidRPr="0098317E" w:rsidRDefault="0098317E" w:rsidP="0098317E">
            <w:pPr>
              <w:jc w:val="both"/>
              <w:rPr>
                <w:rFonts w:ascii="Segoe UI" w:hAnsi="Segoe UI" w:cs="Segoe UI"/>
                <w:i/>
                <w:sz w:val="18"/>
                <w:szCs w:val="18"/>
              </w:rPr>
            </w:pPr>
            <w:r w:rsidRPr="0098317E">
              <w:rPr>
                <w:rFonts w:ascii="Segoe UI" w:hAnsi="Segoe UI" w:cs="Segoe UI"/>
                <w:i/>
                <w:sz w:val="18"/>
                <w:szCs w:val="18"/>
              </w:rPr>
              <w:t>Zöld szilváni</w:t>
            </w:r>
          </w:p>
          <w:p w14:paraId="623331C0" w14:textId="4F10A9CE" w:rsidR="00BF1895" w:rsidRDefault="0098317E" w:rsidP="00BF1895">
            <w:pPr>
              <w:jc w:val="both"/>
              <w:rPr>
                <w:rFonts w:ascii="Segoe UI" w:hAnsi="Segoe UI" w:cs="Segoe UI"/>
                <w:i/>
                <w:sz w:val="18"/>
                <w:szCs w:val="18"/>
              </w:rPr>
            </w:pPr>
            <w:r w:rsidRPr="0098317E">
              <w:rPr>
                <w:rFonts w:ascii="Segoe UI" w:hAnsi="Segoe UI" w:cs="Segoe UI"/>
                <w:i/>
                <w:sz w:val="18"/>
                <w:szCs w:val="18"/>
              </w:rPr>
              <w:t xml:space="preserve">Zöld </w:t>
            </w:r>
            <w:proofErr w:type="spellStart"/>
            <w:r w:rsidRPr="0098317E">
              <w:rPr>
                <w:rFonts w:ascii="Segoe UI" w:hAnsi="Segoe UI" w:cs="Segoe UI"/>
                <w:i/>
                <w:sz w:val="18"/>
                <w:szCs w:val="18"/>
              </w:rPr>
              <w:t>veltelíni</w:t>
            </w:r>
            <w:proofErr w:type="spellEnd"/>
          </w:p>
          <w:p w14:paraId="553D2B1A" w14:textId="77777777" w:rsidR="00093489" w:rsidRDefault="0098317E" w:rsidP="00BF1895">
            <w:pPr>
              <w:jc w:val="both"/>
              <w:rPr>
                <w:rFonts w:ascii="Segoe UI" w:hAnsi="Segoe UI" w:cs="Segoe UI"/>
                <w:i/>
                <w:sz w:val="18"/>
                <w:szCs w:val="18"/>
              </w:rPr>
            </w:pPr>
            <w:proofErr w:type="spellStart"/>
            <w:r w:rsidRPr="0098317E">
              <w:rPr>
                <w:rFonts w:ascii="Segoe UI" w:hAnsi="Segoe UI" w:cs="Segoe UI"/>
                <w:i/>
                <w:sz w:val="18"/>
                <w:szCs w:val="18"/>
              </w:rPr>
              <w:t>Zweigelt</w:t>
            </w:r>
            <w:proofErr w:type="spellEnd"/>
          </w:p>
          <w:p w14:paraId="6BB1FA97" w14:textId="17442AF8" w:rsidR="004430EA" w:rsidRPr="004430EA" w:rsidRDefault="004430EA" w:rsidP="00BF1895">
            <w:pPr>
              <w:jc w:val="both"/>
              <w:rPr>
                <w:rFonts w:ascii="Segoe UI" w:hAnsi="Segoe UI" w:cs="Segoe UI"/>
                <w:i/>
                <w:sz w:val="18"/>
                <w:szCs w:val="18"/>
              </w:rPr>
            </w:pPr>
            <w:r w:rsidRPr="0098317E">
              <w:rPr>
                <w:rFonts w:ascii="Segoe UI" w:hAnsi="Segoe UI" w:cs="Segoe UI"/>
                <w:i/>
                <w:sz w:val="18"/>
                <w:szCs w:val="18"/>
              </w:rPr>
              <w:t>08-3/9</w:t>
            </w:r>
          </w:p>
        </w:tc>
        <w:tc>
          <w:tcPr>
            <w:tcW w:w="1956" w:type="dxa"/>
          </w:tcPr>
          <w:p w14:paraId="7F67C776"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Alibernet</w:t>
            </w:r>
            <w:proofErr w:type="spellEnd"/>
          </w:p>
          <w:p w14:paraId="4B5BFDE4"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Alicante</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bouschet</w:t>
            </w:r>
            <w:proofErr w:type="spellEnd"/>
          </w:p>
          <w:p w14:paraId="2327EFC4"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Baluer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4E26072C"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Bíborkadarka</w:t>
            </w:r>
          </w:p>
          <w:p w14:paraId="23EDFC13"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Blauburger</w:t>
            </w:r>
            <w:proofErr w:type="spellEnd"/>
          </w:p>
          <w:p w14:paraId="7BEC3D9D"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Blauer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3104B2A3"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dorsa</w:t>
            </w:r>
            <w:proofErr w:type="spellEnd"/>
          </w:p>
          <w:p w14:paraId="1C45E1C5"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Cabernet franc</w:t>
            </w:r>
          </w:p>
          <w:p w14:paraId="3FF31224"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sauvignon</w:t>
            </w:r>
            <w:proofErr w:type="spellEnd"/>
          </w:p>
          <w:p w14:paraId="6B0BC52B"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Csókaszőlő</w:t>
            </w:r>
          </w:p>
          <w:p w14:paraId="3D97F782"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Domina</w:t>
            </w:r>
            <w:proofErr w:type="spellEnd"/>
          </w:p>
          <w:p w14:paraId="09FF1DDB"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Dornfelder</w:t>
            </w:r>
            <w:proofErr w:type="spellEnd"/>
          </w:p>
          <w:p w14:paraId="1B29160E"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Dunagyöngye</w:t>
            </w:r>
          </w:p>
          <w:p w14:paraId="123FD31B"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Hamburgi muskotály</w:t>
            </w:r>
          </w:p>
          <w:p w14:paraId="3592793E"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Kadarka</w:t>
            </w:r>
          </w:p>
          <w:p w14:paraId="4F420F79"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Kármin</w:t>
            </w:r>
          </w:p>
          <w:p w14:paraId="34586787"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Kék Bakator</w:t>
            </w:r>
          </w:p>
          <w:p w14:paraId="3E888654"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Kékfrankos</w:t>
            </w:r>
          </w:p>
          <w:p w14:paraId="169607A7"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Kékoportó</w:t>
            </w:r>
            <w:proofErr w:type="spellEnd"/>
          </w:p>
          <w:p w14:paraId="14B061EB"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Medina</w:t>
            </w:r>
          </w:p>
          <w:p w14:paraId="4DA93C74"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Menoire</w:t>
            </w:r>
            <w:proofErr w:type="spellEnd"/>
          </w:p>
          <w:p w14:paraId="7080FDF0"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Merlot</w:t>
            </w:r>
            <w:proofErr w:type="spellEnd"/>
          </w:p>
          <w:p w14:paraId="1F9ACB30"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Nero</w:t>
            </w:r>
          </w:p>
          <w:p w14:paraId="1071B29A"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Pannon frankos</w:t>
            </w:r>
          </w:p>
          <w:p w14:paraId="74DD8054"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Pinot</w:t>
            </w:r>
            <w:proofErr w:type="spellEnd"/>
            <w:r w:rsidRPr="00BF1895">
              <w:rPr>
                <w:rFonts w:ascii="Segoe UI" w:hAnsi="Segoe UI" w:cs="Segoe UI"/>
                <w:i/>
                <w:sz w:val="18"/>
                <w:szCs w:val="18"/>
              </w:rPr>
              <w:t xml:space="preserve"> noir</w:t>
            </w:r>
          </w:p>
          <w:p w14:paraId="7091142B"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Rubintos</w:t>
            </w:r>
          </w:p>
          <w:p w14:paraId="08BFA6FE"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Sagrantino</w:t>
            </w:r>
            <w:proofErr w:type="spellEnd"/>
          </w:p>
          <w:p w14:paraId="3B760B02"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Syrah</w:t>
            </w:r>
            <w:proofErr w:type="spellEnd"/>
          </w:p>
          <w:p w14:paraId="3A911010"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Szürkebarát</w:t>
            </w:r>
          </w:p>
          <w:p w14:paraId="6A220276"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Tannat</w:t>
            </w:r>
            <w:proofErr w:type="spellEnd"/>
          </w:p>
          <w:p w14:paraId="35C5621A"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Turán</w:t>
            </w:r>
          </w:p>
          <w:p w14:paraId="25E758AF" w14:textId="7051553C" w:rsidR="00093489"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Zweigelt</w:t>
            </w:r>
            <w:proofErr w:type="spellEnd"/>
          </w:p>
        </w:tc>
        <w:tc>
          <w:tcPr>
            <w:tcW w:w="2147" w:type="dxa"/>
          </w:tcPr>
          <w:p w14:paraId="195D014D"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Alibernet</w:t>
            </w:r>
            <w:proofErr w:type="spellEnd"/>
          </w:p>
          <w:p w14:paraId="2007B31A"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Alicante</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bouschet</w:t>
            </w:r>
            <w:proofErr w:type="spellEnd"/>
          </w:p>
          <w:p w14:paraId="626EB4E6"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Baluer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4C1ECE32"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Bíborkadarka</w:t>
            </w:r>
          </w:p>
          <w:p w14:paraId="54D92A8E"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Blauburger</w:t>
            </w:r>
            <w:proofErr w:type="spellEnd"/>
          </w:p>
          <w:p w14:paraId="2A4273FC"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Blauer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526861B0"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dorsa</w:t>
            </w:r>
            <w:proofErr w:type="spellEnd"/>
          </w:p>
          <w:p w14:paraId="0978804C"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Cabernet franc</w:t>
            </w:r>
          </w:p>
          <w:p w14:paraId="6EDE918A"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sauvignon</w:t>
            </w:r>
            <w:proofErr w:type="spellEnd"/>
          </w:p>
          <w:p w14:paraId="6B82423B"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Csókaszőlő</w:t>
            </w:r>
          </w:p>
          <w:p w14:paraId="7F33CF3C"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Domina</w:t>
            </w:r>
            <w:proofErr w:type="spellEnd"/>
          </w:p>
          <w:p w14:paraId="01A2301B"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Dornfelder</w:t>
            </w:r>
            <w:proofErr w:type="spellEnd"/>
          </w:p>
          <w:p w14:paraId="461C204C"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Dunagyöngye</w:t>
            </w:r>
          </w:p>
          <w:p w14:paraId="400FEF0F"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Hamburgi muskotály</w:t>
            </w:r>
          </w:p>
          <w:p w14:paraId="3E52E386"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Kadarka</w:t>
            </w:r>
          </w:p>
          <w:p w14:paraId="0CEF53B0"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Kármin</w:t>
            </w:r>
          </w:p>
          <w:p w14:paraId="546A4FC4"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 xml:space="preserve">Kék bakator </w:t>
            </w:r>
          </w:p>
          <w:p w14:paraId="0D830153"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Kékfrankos</w:t>
            </w:r>
          </w:p>
          <w:p w14:paraId="75D68EF0"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Kékoportó</w:t>
            </w:r>
            <w:proofErr w:type="spellEnd"/>
          </w:p>
          <w:p w14:paraId="43367976"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Medina</w:t>
            </w:r>
          </w:p>
          <w:p w14:paraId="1BDE697A"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Menoire</w:t>
            </w:r>
            <w:proofErr w:type="spellEnd"/>
          </w:p>
          <w:p w14:paraId="3E813D58"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Merlot</w:t>
            </w:r>
            <w:proofErr w:type="spellEnd"/>
          </w:p>
          <w:p w14:paraId="7F1B3281"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Nero</w:t>
            </w:r>
          </w:p>
          <w:p w14:paraId="516D8163"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Pannon frankos</w:t>
            </w:r>
          </w:p>
          <w:p w14:paraId="71099CFC"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Pinot</w:t>
            </w:r>
            <w:proofErr w:type="spellEnd"/>
            <w:r w:rsidRPr="00BF1895">
              <w:rPr>
                <w:rFonts w:ascii="Segoe UI" w:hAnsi="Segoe UI" w:cs="Segoe UI"/>
                <w:i/>
                <w:sz w:val="18"/>
                <w:szCs w:val="18"/>
              </w:rPr>
              <w:t xml:space="preserve"> noir</w:t>
            </w:r>
          </w:p>
          <w:p w14:paraId="18D87093"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Rubintos</w:t>
            </w:r>
          </w:p>
          <w:p w14:paraId="42638926"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Sagrantino</w:t>
            </w:r>
            <w:proofErr w:type="spellEnd"/>
          </w:p>
          <w:p w14:paraId="7F915729"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Syrah</w:t>
            </w:r>
            <w:proofErr w:type="spellEnd"/>
          </w:p>
          <w:p w14:paraId="05C9B05E" w14:textId="77777777" w:rsidR="00BF1895" w:rsidRPr="00BF1895" w:rsidRDefault="00BF1895" w:rsidP="00BF1895">
            <w:pPr>
              <w:jc w:val="both"/>
              <w:rPr>
                <w:rFonts w:ascii="Segoe UI" w:hAnsi="Segoe UI" w:cs="Segoe UI"/>
                <w:i/>
                <w:sz w:val="18"/>
                <w:szCs w:val="18"/>
              </w:rPr>
            </w:pPr>
            <w:proofErr w:type="spellStart"/>
            <w:r w:rsidRPr="00BF1895">
              <w:rPr>
                <w:rFonts w:ascii="Segoe UI" w:hAnsi="Segoe UI" w:cs="Segoe UI"/>
                <w:i/>
                <w:sz w:val="18"/>
                <w:szCs w:val="18"/>
              </w:rPr>
              <w:t>Tannat</w:t>
            </w:r>
            <w:proofErr w:type="spellEnd"/>
          </w:p>
          <w:p w14:paraId="257FABFD" w14:textId="77777777" w:rsidR="00BF1895" w:rsidRPr="00BF1895" w:rsidRDefault="00BF1895" w:rsidP="00BF1895">
            <w:pPr>
              <w:jc w:val="both"/>
              <w:rPr>
                <w:rFonts w:ascii="Segoe UI" w:hAnsi="Segoe UI" w:cs="Segoe UI"/>
                <w:i/>
                <w:sz w:val="18"/>
                <w:szCs w:val="18"/>
              </w:rPr>
            </w:pPr>
            <w:r w:rsidRPr="00BF1895">
              <w:rPr>
                <w:rFonts w:ascii="Segoe UI" w:hAnsi="Segoe UI" w:cs="Segoe UI"/>
                <w:i/>
                <w:sz w:val="18"/>
                <w:szCs w:val="18"/>
              </w:rPr>
              <w:t>Turán</w:t>
            </w:r>
          </w:p>
          <w:p w14:paraId="374205B8" w14:textId="2DF5D856" w:rsidR="00093489" w:rsidRDefault="00BF1895" w:rsidP="00BF1895">
            <w:pPr>
              <w:jc w:val="both"/>
              <w:rPr>
                <w:sz w:val="24"/>
                <w:szCs w:val="24"/>
              </w:rPr>
            </w:pPr>
            <w:proofErr w:type="spellStart"/>
            <w:r w:rsidRPr="00BF1895">
              <w:rPr>
                <w:rFonts w:ascii="Segoe UI" w:hAnsi="Segoe UI" w:cs="Segoe UI"/>
                <w:i/>
                <w:sz w:val="18"/>
                <w:szCs w:val="18"/>
              </w:rPr>
              <w:t>Zweigelt</w:t>
            </w:r>
            <w:proofErr w:type="spellEnd"/>
          </w:p>
        </w:tc>
      </w:tr>
    </w:tbl>
    <w:p w14:paraId="212DD680" w14:textId="77777777" w:rsidR="00A40504" w:rsidRDefault="00A40504" w:rsidP="00A40504">
      <w:pPr>
        <w:pStyle w:val="Listaszerbekezds"/>
        <w:numPr>
          <w:ilvl w:val="0"/>
          <w:numId w:val="21"/>
        </w:numPr>
        <w:spacing w:after="0" w:line="240" w:lineRule="auto"/>
        <w:jc w:val="both"/>
        <w:rPr>
          <w:rFonts w:ascii="Segoe UI" w:hAnsi="Segoe UI" w:cs="Segoe UI"/>
          <w:b/>
          <w:bCs/>
        </w:rPr>
      </w:pPr>
      <w:r>
        <w:rPr>
          <w:rFonts w:ascii="Segoe UI" w:hAnsi="Segoe UI" w:cs="Segoe UI"/>
          <w:b/>
          <w:bCs/>
        </w:rPr>
        <w:lastRenderedPageBreak/>
        <w:t>PEZSGŐ</w:t>
      </w:r>
    </w:p>
    <w:p w14:paraId="383725DE" w14:textId="77777777" w:rsidR="00635CA3" w:rsidRDefault="00635CA3" w:rsidP="00635CA3">
      <w:pPr>
        <w:spacing w:after="0" w:line="240" w:lineRule="auto"/>
        <w:jc w:val="both"/>
        <w:rPr>
          <w:rFonts w:ascii="Segoe UI" w:hAnsi="Segoe UI" w:cs="Segoe UI"/>
        </w:rPr>
      </w:pPr>
    </w:p>
    <w:tbl>
      <w:tblPr>
        <w:tblStyle w:val="Rcsostblzat"/>
        <w:tblW w:w="0" w:type="auto"/>
        <w:tblLook w:val="04A0" w:firstRow="1" w:lastRow="0" w:firstColumn="1" w:lastColumn="0" w:noHBand="0" w:noVBand="1"/>
      </w:tblPr>
      <w:tblGrid>
        <w:gridCol w:w="2547"/>
        <w:gridCol w:w="2410"/>
        <w:gridCol w:w="1956"/>
        <w:gridCol w:w="2147"/>
      </w:tblGrid>
      <w:tr w:rsidR="00A40504" w14:paraId="76EF3500" w14:textId="77777777" w:rsidTr="00387B33">
        <w:trPr>
          <w:trHeight w:val="349"/>
        </w:trPr>
        <w:tc>
          <w:tcPr>
            <w:tcW w:w="4957" w:type="dxa"/>
            <w:gridSpan w:val="2"/>
          </w:tcPr>
          <w:p w14:paraId="7D4BF07E" w14:textId="77777777" w:rsidR="00A40504" w:rsidRDefault="00A40504" w:rsidP="00387B33">
            <w:pPr>
              <w:spacing w:before="240"/>
              <w:jc w:val="center"/>
              <w:rPr>
                <w:sz w:val="24"/>
                <w:szCs w:val="24"/>
              </w:rPr>
            </w:pPr>
            <w:r w:rsidRPr="0098317E">
              <w:rPr>
                <w:rFonts w:ascii="Consolas" w:hAnsi="Consolas" w:cs="Consolas"/>
                <w:color w:val="000000"/>
              </w:rPr>
              <w:t>Fehér</w:t>
            </w:r>
          </w:p>
        </w:tc>
        <w:tc>
          <w:tcPr>
            <w:tcW w:w="1956" w:type="dxa"/>
          </w:tcPr>
          <w:p w14:paraId="6555F9EC" w14:textId="77777777" w:rsidR="00A40504" w:rsidRDefault="00A40504" w:rsidP="00387B33">
            <w:pPr>
              <w:spacing w:before="240"/>
              <w:jc w:val="center"/>
              <w:rPr>
                <w:sz w:val="24"/>
                <w:szCs w:val="24"/>
              </w:rPr>
            </w:pPr>
            <w:r>
              <w:rPr>
                <w:sz w:val="24"/>
                <w:szCs w:val="24"/>
              </w:rPr>
              <w:t>Rozé</w:t>
            </w:r>
          </w:p>
        </w:tc>
        <w:tc>
          <w:tcPr>
            <w:tcW w:w="2147" w:type="dxa"/>
          </w:tcPr>
          <w:p w14:paraId="2E61BF28" w14:textId="77777777" w:rsidR="00A40504" w:rsidRDefault="00A40504" w:rsidP="00387B33">
            <w:pPr>
              <w:spacing w:before="240"/>
              <w:jc w:val="center"/>
              <w:rPr>
                <w:sz w:val="24"/>
                <w:szCs w:val="24"/>
              </w:rPr>
            </w:pPr>
            <w:r>
              <w:rPr>
                <w:sz w:val="24"/>
                <w:szCs w:val="24"/>
              </w:rPr>
              <w:t>Vörös</w:t>
            </w:r>
          </w:p>
        </w:tc>
      </w:tr>
      <w:tr w:rsidR="00A40504" w14:paraId="399F60DB" w14:textId="77777777" w:rsidTr="00387B33">
        <w:tc>
          <w:tcPr>
            <w:tcW w:w="2547" w:type="dxa"/>
          </w:tcPr>
          <w:p w14:paraId="51D1282D"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Aletta</w:t>
            </w:r>
          </w:p>
          <w:p w14:paraId="5A34DB17"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Abigél</w:t>
            </w:r>
          </w:p>
          <w:p w14:paraId="38C5E7C9"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Arany sárfehér</w:t>
            </w:r>
          </w:p>
          <w:p w14:paraId="1B59C91D"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Bacchus</w:t>
            </w:r>
          </w:p>
          <w:p w14:paraId="5E850EC3"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Bianca</w:t>
            </w:r>
            <w:proofErr w:type="spellEnd"/>
          </w:p>
          <w:p w14:paraId="319435A5"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Blauer</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silvaner</w:t>
            </w:r>
            <w:proofErr w:type="spellEnd"/>
          </w:p>
          <w:p w14:paraId="1DDAB68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Borsmenta</w:t>
            </w:r>
          </w:p>
          <w:p w14:paraId="6A988293"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Bouvier</w:t>
            </w:r>
            <w:proofErr w:type="spellEnd"/>
          </w:p>
          <w:p w14:paraId="77D62A1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Budai</w:t>
            </w:r>
          </w:p>
          <w:p w14:paraId="6E191196"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Cabernet franc</w:t>
            </w:r>
          </w:p>
          <w:p w14:paraId="52C49CE7"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 xml:space="preserve">Cabernet </w:t>
            </w:r>
            <w:proofErr w:type="spellStart"/>
            <w:r w:rsidRPr="0098317E">
              <w:rPr>
                <w:rFonts w:ascii="Segoe UI" w:hAnsi="Segoe UI" w:cs="Segoe UI"/>
                <w:i/>
                <w:sz w:val="18"/>
                <w:szCs w:val="18"/>
              </w:rPr>
              <w:t>sauvignon</w:t>
            </w:r>
            <w:proofErr w:type="spellEnd"/>
          </w:p>
          <w:p w14:paraId="5BC43C08"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Castellum</w:t>
            </w:r>
            <w:proofErr w:type="spellEnd"/>
          </w:p>
          <w:p w14:paraId="123FF140"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Chardonnay</w:t>
            </w:r>
          </w:p>
          <w:p w14:paraId="3A16DEC5"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Chasselas</w:t>
            </w:r>
            <w:proofErr w:type="spellEnd"/>
          </w:p>
          <w:p w14:paraId="1A6D0017"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Csabagyöngye</w:t>
            </w:r>
          </w:p>
          <w:p w14:paraId="62A921A2"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Cserszegi fűszeres</w:t>
            </w:r>
          </w:p>
          <w:p w14:paraId="0D7C354C"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Csillám</w:t>
            </w:r>
          </w:p>
          <w:p w14:paraId="7115583B"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Csomorika</w:t>
            </w:r>
            <w:proofErr w:type="spellEnd"/>
          </w:p>
          <w:p w14:paraId="5AE6D567"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Donátus</w:t>
            </w:r>
            <w:proofErr w:type="spellEnd"/>
          </w:p>
          <w:p w14:paraId="6495C7ED"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Ezerfürtű</w:t>
            </w:r>
          </w:p>
          <w:p w14:paraId="6123C46F"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Ezerjó</w:t>
            </w:r>
          </w:p>
          <w:p w14:paraId="3433C166"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Furmint</w:t>
            </w:r>
          </w:p>
          <w:p w14:paraId="408F2F2F"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Generosa</w:t>
            </w:r>
            <w:proofErr w:type="spellEnd"/>
          </w:p>
          <w:p w14:paraId="501202B4"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Gyöngyrizling</w:t>
            </w:r>
          </w:p>
          <w:p w14:paraId="5DFE8B0E"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Hamburgi Muskotály</w:t>
            </w:r>
          </w:p>
          <w:p w14:paraId="092985DC"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Hárslevelű</w:t>
            </w:r>
          </w:p>
          <w:p w14:paraId="1901005F"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Hibernal</w:t>
            </w:r>
            <w:proofErr w:type="spellEnd"/>
          </w:p>
          <w:p w14:paraId="5677FFDF"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Irsai</w:t>
            </w:r>
            <w:proofErr w:type="spellEnd"/>
            <w:r w:rsidRPr="0098317E">
              <w:rPr>
                <w:rFonts w:ascii="Segoe UI" w:hAnsi="Segoe UI" w:cs="Segoe UI"/>
                <w:i/>
                <w:sz w:val="18"/>
                <w:szCs w:val="18"/>
              </w:rPr>
              <w:t xml:space="preserve"> Olivér</w:t>
            </w:r>
          </w:p>
          <w:p w14:paraId="549FF32A"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Ister</w:t>
            </w:r>
            <w:proofErr w:type="spellEnd"/>
          </w:p>
          <w:p w14:paraId="17407457"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Jázmin</w:t>
            </w:r>
          </w:p>
          <w:p w14:paraId="1EBBFE88"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Johanniter</w:t>
            </w:r>
            <w:proofErr w:type="spellEnd"/>
          </w:p>
          <w:p w14:paraId="2D20617A"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Jubileum 75</w:t>
            </w:r>
          </w:p>
          <w:p w14:paraId="4E485664"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Juhfark</w:t>
            </w:r>
          </w:p>
          <w:p w14:paraId="482728B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Kabar</w:t>
            </w:r>
          </w:p>
          <w:p w14:paraId="215123DC"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Kadarka</w:t>
            </w:r>
          </w:p>
          <w:p w14:paraId="40D977AD"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Karát</w:t>
            </w:r>
          </w:p>
          <w:p w14:paraId="71D10FFF"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Kékfrankos</w:t>
            </w:r>
          </w:p>
          <w:p w14:paraId="7C5F95E8"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Kéknyelű</w:t>
            </w:r>
          </w:p>
          <w:p w14:paraId="7A06D140"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Kékoportó</w:t>
            </w:r>
            <w:proofErr w:type="spellEnd"/>
          </w:p>
          <w:p w14:paraId="72967AB5"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Kerner</w:t>
            </w:r>
          </w:p>
          <w:p w14:paraId="11EE78B4"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Királyleányka</w:t>
            </w:r>
          </w:p>
          <w:p w14:paraId="04994A1E"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 xml:space="preserve">Korai piros </w:t>
            </w:r>
            <w:proofErr w:type="spellStart"/>
            <w:r w:rsidRPr="0098317E">
              <w:rPr>
                <w:rFonts w:ascii="Segoe UI" w:hAnsi="Segoe UI" w:cs="Segoe UI"/>
                <w:i/>
                <w:sz w:val="18"/>
                <w:szCs w:val="18"/>
              </w:rPr>
              <w:t>veltelíni</w:t>
            </w:r>
            <w:proofErr w:type="spellEnd"/>
          </w:p>
          <w:p w14:paraId="07BD0145"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Korona</w:t>
            </w:r>
          </w:p>
          <w:p w14:paraId="78E67986"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Kövérszőlő</w:t>
            </w:r>
          </w:p>
          <w:p w14:paraId="3CD0F221" w14:textId="77777777" w:rsidR="00A40504" w:rsidRDefault="00A40504" w:rsidP="00387B33">
            <w:pPr>
              <w:jc w:val="both"/>
              <w:rPr>
                <w:rFonts w:ascii="Segoe UI" w:hAnsi="Segoe UI" w:cs="Segoe UI"/>
                <w:i/>
                <w:sz w:val="18"/>
                <w:szCs w:val="18"/>
              </w:rPr>
            </w:pPr>
            <w:r w:rsidRPr="0098317E">
              <w:rPr>
                <w:rFonts w:ascii="Segoe UI" w:hAnsi="Segoe UI" w:cs="Segoe UI"/>
                <w:i/>
                <w:sz w:val="18"/>
                <w:szCs w:val="18"/>
              </w:rPr>
              <w:t>Kövidinka</w:t>
            </w:r>
          </w:p>
          <w:p w14:paraId="36E5BDEC" w14:textId="77777777" w:rsidR="00A40504" w:rsidRDefault="00A40504" w:rsidP="00387B33">
            <w:pPr>
              <w:jc w:val="both"/>
              <w:rPr>
                <w:rFonts w:ascii="Segoe UI" w:hAnsi="Segoe UI" w:cs="Segoe UI"/>
                <w:i/>
                <w:sz w:val="18"/>
                <w:szCs w:val="18"/>
              </w:rPr>
            </w:pPr>
            <w:r w:rsidRPr="00BF1895">
              <w:rPr>
                <w:rFonts w:ascii="Segoe UI" w:hAnsi="Segoe UI" w:cs="Segoe UI"/>
                <w:i/>
                <w:sz w:val="18"/>
                <w:szCs w:val="18"/>
              </w:rPr>
              <w:t>Kunleány</w:t>
            </w:r>
          </w:p>
          <w:p w14:paraId="26B3C9B9"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Lakhegyi mézes</w:t>
            </w:r>
          </w:p>
        </w:tc>
        <w:tc>
          <w:tcPr>
            <w:tcW w:w="2410" w:type="dxa"/>
          </w:tcPr>
          <w:p w14:paraId="5A4E8084"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Leányka</w:t>
            </w:r>
          </w:p>
          <w:p w14:paraId="10A53EA5"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Mátrai muskotály</w:t>
            </w:r>
          </w:p>
          <w:p w14:paraId="2E60E8A1"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Mézes</w:t>
            </w:r>
          </w:p>
          <w:p w14:paraId="56C9342A"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Muscaris</w:t>
            </w:r>
            <w:proofErr w:type="spellEnd"/>
          </w:p>
          <w:p w14:paraId="7FE31AA0"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Muscat</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ottonel</w:t>
            </w:r>
            <w:proofErr w:type="spellEnd"/>
          </w:p>
          <w:p w14:paraId="4681777E"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Nektár</w:t>
            </w:r>
          </w:p>
          <w:p w14:paraId="6FD1F0EA"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Odysseus</w:t>
            </w:r>
            <w:proofErr w:type="spellEnd"/>
          </w:p>
          <w:p w14:paraId="64144089"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Olasz rizling</w:t>
            </w:r>
          </w:p>
          <w:p w14:paraId="77FCA79A"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Orpheus</w:t>
            </w:r>
          </w:p>
          <w:p w14:paraId="32B6A500"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Ottonel</w:t>
            </w:r>
            <w:proofErr w:type="spellEnd"/>
            <w:r w:rsidRPr="0098317E">
              <w:rPr>
                <w:rFonts w:ascii="Segoe UI" w:hAnsi="Segoe UI" w:cs="Segoe UI"/>
                <w:i/>
                <w:sz w:val="18"/>
                <w:szCs w:val="18"/>
              </w:rPr>
              <w:t xml:space="preserve"> muskotály</w:t>
            </w:r>
          </w:p>
          <w:p w14:paraId="23E4B3C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Pátria</w:t>
            </w:r>
          </w:p>
          <w:p w14:paraId="17D1139D"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Pelso</w:t>
            </w:r>
            <w:proofErr w:type="spellEnd"/>
          </w:p>
          <w:p w14:paraId="4AEA245C"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Pinot</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blanc</w:t>
            </w:r>
            <w:proofErr w:type="spellEnd"/>
          </w:p>
          <w:p w14:paraId="1381AB5A"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Pinot</w:t>
            </w:r>
            <w:proofErr w:type="spellEnd"/>
            <w:r w:rsidRPr="0098317E">
              <w:rPr>
                <w:rFonts w:ascii="Segoe UI" w:hAnsi="Segoe UI" w:cs="Segoe UI"/>
                <w:i/>
                <w:sz w:val="18"/>
                <w:szCs w:val="18"/>
              </w:rPr>
              <w:t xml:space="preserve"> noir</w:t>
            </w:r>
          </w:p>
          <w:p w14:paraId="70974B92"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Pinot</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regina</w:t>
            </w:r>
            <w:proofErr w:type="spellEnd"/>
          </w:p>
          <w:p w14:paraId="773B22DC"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Pintes</w:t>
            </w:r>
          </w:p>
          <w:p w14:paraId="32B557D2"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Piros Bakator</w:t>
            </w:r>
          </w:p>
          <w:p w14:paraId="71F6DD8A"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 xml:space="preserve">Piros </w:t>
            </w:r>
            <w:proofErr w:type="spellStart"/>
            <w:r w:rsidRPr="0098317E">
              <w:rPr>
                <w:rFonts w:ascii="Segoe UI" w:hAnsi="Segoe UI" w:cs="Segoe UI"/>
                <w:i/>
                <w:sz w:val="18"/>
                <w:szCs w:val="18"/>
              </w:rPr>
              <w:t>veltelíni</w:t>
            </w:r>
            <w:proofErr w:type="spellEnd"/>
          </w:p>
          <w:p w14:paraId="269DF790"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Pozsonyi fehér</w:t>
            </w:r>
          </w:p>
          <w:p w14:paraId="152F0FAE"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Pölöskei</w:t>
            </w:r>
            <w:proofErr w:type="spellEnd"/>
            <w:r w:rsidRPr="0098317E">
              <w:rPr>
                <w:rFonts w:ascii="Segoe UI" w:hAnsi="Segoe UI" w:cs="Segoe UI"/>
                <w:i/>
                <w:sz w:val="18"/>
                <w:szCs w:val="18"/>
              </w:rPr>
              <w:t xml:space="preserve"> muskotály</w:t>
            </w:r>
          </w:p>
          <w:p w14:paraId="49793ACF"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Rajnai rizling</w:t>
            </w:r>
          </w:p>
          <w:p w14:paraId="4AD204AB"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Refrén</w:t>
            </w:r>
          </w:p>
          <w:p w14:paraId="7609FC6B"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Rizlingszilváni</w:t>
            </w:r>
          </w:p>
          <w:p w14:paraId="78258F1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Rozália</w:t>
            </w:r>
          </w:p>
          <w:p w14:paraId="53EED5FF"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Rózsakő</w:t>
            </w:r>
          </w:p>
          <w:p w14:paraId="0C94687D"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Sárfehér</w:t>
            </w:r>
          </w:p>
          <w:p w14:paraId="3479368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Sárga muskotály</w:t>
            </w:r>
          </w:p>
          <w:p w14:paraId="292D14C9"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Sauvignon</w:t>
            </w:r>
            <w:proofErr w:type="spellEnd"/>
          </w:p>
          <w:p w14:paraId="41832AA7"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Semillon</w:t>
            </w:r>
            <w:proofErr w:type="spellEnd"/>
          </w:p>
          <w:p w14:paraId="60081505"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Solaris</w:t>
            </w:r>
            <w:proofErr w:type="spellEnd"/>
          </w:p>
          <w:p w14:paraId="311B3E2E"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Szürkebarát</w:t>
            </w:r>
          </w:p>
          <w:p w14:paraId="7D2D2A9F"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Tramini</w:t>
            </w:r>
          </w:p>
          <w:p w14:paraId="48C913A4"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Vértes csillaga</w:t>
            </w:r>
          </w:p>
          <w:p w14:paraId="65035A69"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Viktória gyöngye</w:t>
            </w:r>
          </w:p>
          <w:p w14:paraId="4CB05432"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Villard</w:t>
            </w:r>
            <w:proofErr w:type="spellEnd"/>
            <w:r w:rsidRPr="0098317E">
              <w:rPr>
                <w:rFonts w:ascii="Segoe UI" w:hAnsi="Segoe UI" w:cs="Segoe UI"/>
                <w:i/>
                <w:sz w:val="18"/>
                <w:szCs w:val="18"/>
              </w:rPr>
              <w:t xml:space="preserve"> </w:t>
            </w:r>
            <w:proofErr w:type="spellStart"/>
            <w:r w:rsidRPr="0098317E">
              <w:rPr>
                <w:rFonts w:ascii="Segoe UI" w:hAnsi="Segoe UI" w:cs="Segoe UI"/>
                <w:i/>
                <w:sz w:val="18"/>
                <w:szCs w:val="18"/>
              </w:rPr>
              <w:t>blanc</w:t>
            </w:r>
            <w:proofErr w:type="spellEnd"/>
          </w:p>
          <w:p w14:paraId="239AEB24"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Viognier</w:t>
            </w:r>
            <w:proofErr w:type="spellEnd"/>
          </w:p>
          <w:p w14:paraId="093B89EA"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Vulcanus</w:t>
            </w:r>
          </w:p>
          <w:p w14:paraId="4C26949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Zalagyöngye</w:t>
            </w:r>
          </w:p>
          <w:p w14:paraId="7F1E9893"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Zefír</w:t>
            </w:r>
          </w:p>
          <w:p w14:paraId="53D0430D"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Zengő</w:t>
            </w:r>
          </w:p>
          <w:p w14:paraId="77A9291A"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Zenit</w:t>
            </w:r>
          </w:p>
          <w:p w14:paraId="2F9AD36A"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Zéta</w:t>
            </w:r>
          </w:p>
          <w:p w14:paraId="61AD64D8" w14:textId="77777777" w:rsidR="00A40504" w:rsidRPr="0098317E"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Zeus</w:t>
            </w:r>
            <w:proofErr w:type="spellEnd"/>
          </w:p>
          <w:p w14:paraId="54029C6B"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Zöld szagos</w:t>
            </w:r>
          </w:p>
          <w:p w14:paraId="03378892" w14:textId="77777777" w:rsidR="00A40504" w:rsidRPr="0098317E" w:rsidRDefault="00A40504" w:rsidP="00387B33">
            <w:pPr>
              <w:jc w:val="both"/>
              <w:rPr>
                <w:rFonts w:ascii="Segoe UI" w:hAnsi="Segoe UI" w:cs="Segoe UI"/>
                <w:i/>
                <w:sz w:val="18"/>
                <w:szCs w:val="18"/>
              </w:rPr>
            </w:pPr>
            <w:r w:rsidRPr="0098317E">
              <w:rPr>
                <w:rFonts w:ascii="Segoe UI" w:hAnsi="Segoe UI" w:cs="Segoe UI"/>
                <w:i/>
                <w:sz w:val="18"/>
                <w:szCs w:val="18"/>
              </w:rPr>
              <w:t>Zöld szilváni</w:t>
            </w:r>
          </w:p>
          <w:p w14:paraId="047EF866" w14:textId="77777777" w:rsidR="00A40504" w:rsidRDefault="00A40504" w:rsidP="00387B33">
            <w:pPr>
              <w:jc w:val="both"/>
              <w:rPr>
                <w:rFonts w:ascii="Segoe UI" w:hAnsi="Segoe UI" w:cs="Segoe UI"/>
                <w:i/>
                <w:sz w:val="18"/>
                <w:szCs w:val="18"/>
              </w:rPr>
            </w:pPr>
            <w:r w:rsidRPr="0098317E">
              <w:rPr>
                <w:rFonts w:ascii="Segoe UI" w:hAnsi="Segoe UI" w:cs="Segoe UI"/>
                <w:i/>
                <w:sz w:val="18"/>
                <w:szCs w:val="18"/>
              </w:rPr>
              <w:t xml:space="preserve">Zöld </w:t>
            </w:r>
            <w:proofErr w:type="spellStart"/>
            <w:r w:rsidRPr="0098317E">
              <w:rPr>
                <w:rFonts w:ascii="Segoe UI" w:hAnsi="Segoe UI" w:cs="Segoe UI"/>
                <w:i/>
                <w:sz w:val="18"/>
                <w:szCs w:val="18"/>
              </w:rPr>
              <w:t>veltelíni</w:t>
            </w:r>
            <w:proofErr w:type="spellEnd"/>
          </w:p>
          <w:p w14:paraId="535815E5" w14:textId="77777777" w:rsidR="00A40504" w:rsidRDefault="00A40504" w:rsidP="00387B33">
            <w:pPr>
              <w:jc w:val="both"/>
              <w:rPr>
                <w:rFonts w:ascii="Segoe UI" w:hAnsi="Segoe UI" w:cs="Segoe UI"/>
                <w:i/>
                <w:sz w:val="18"/>
                <w:szCs w:val="18"/>
              </w:rPr>
            </w:pPr>
            <w:proofErr w:type="spellStart"/>
            <w:r w:rsidRPr="0098317E">
              <w:rPr>
                <w:rFonts w:ascii="Segoe UI" w:hAnsi="Segoe UI" w:cs="Segoe UI"/>
                <w:i/>
                <w:sz w:val="18"/>
                <w:szCs w:val="18"/>
              </w:rPr>
              <w:t>Zweigelt</w:t>
            </w:r>
            <w:proofErr w:type="spellEnd"/>
          </w:p>
          <w:p w14:paraId="160C0CBE" w14:textId="331F8EFB" w:rsidR="004430EA" w:rsidRPr="004430EA" w:rsidRDefault="004430EA" w:rsidP="00387B33">
            <w:pPr>
              <w:jc w:val="both"/>
              <w:rPr>
                <w:rFonts w:ascii="Segoe UI" w:hAnsi="Segoe UI" w:cs="Segoe UI"/>
                <w:i/>
                <w:sz w:val="18"/>
                <w:szCs w:val="18"/>
              </w:rPr>
            </w:pPr>
            <w:r w:rsidRPr="0098317E">
              <w:rPr>
                <w:rFonts w:ascii="Segoe UI" w:hAnsi="Segoe UI" w:cs="Segoe UI"/>
                <w:i/>
                <w:sz w:val="18"/>
                <w:szCs w:val="18"/>
              </w:rPr>
              <w:t>08-3/9</w:t>
            </w:r>
          </w:p>
        </w:tc>
        <w:tc>
          <w:tcPr>
            <w:tcW w:w="1956" w:type="dxa"/>
          </w:tcPr>
          <w:p w14:paraId="67519B85"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Alibernet</w:t>
            </w:r>
            <w:proofErr w:type="spellEnd"/>
          </w:p>
          <w:p w14:paraId="40C82B59"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Alicante</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bouschet</w:t>
            </w:r>
            <w:proofErr w:type="spellEnd"/>
          </w:p>
          <w:p w14:paraId="5A33D863"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Baluer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12012CC1"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Bíborkadarka</w:t>
            </w:r>
          </w:p>
          <w:p w14:paraId="521E92F9"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Blauburger</w:t>
            </w:r>
            <w:proofErr w:type="spellEnd"/>
          </w:p>
          <w:p w14:paraId="79F93066"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Blauer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67C2A001"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dorsa</w:t>
            </w:r>
            <w:proofErr w:type="spellEnd"/>
          </w:p>
          <w:p w14:paraId="30813662"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Cabernet franc</w:t>
            </w:r>
          </w:p>
          <w:p w14:paraId="68101648"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sauvignon</w:t>
            </w:r>
            <w:proofErr w:type="spellEnd"/>
          </w:p>
          <w:p w14:paraId="4C33A956"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Csókaszőlő</w:t>
            </w:r>
          </w:p>
          <w:p w14:paraId="74F438A2"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Domina</w:t>
            </w:r>
            <w:proofErr w:type="spellEnd"/>
          </w:p>
          <w:p w14:paraId="582D8A5F"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Dornfelder</w:t>
            </w:r>
            <w:proofErr w:type="spellEnd"/>
          </w:p>
          <w:p w14:paraId="66225186"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Dunagyöngye</w:t>
            </w:r>
          </w:p>
          <w:p w14:paraId="4D9E7AEA"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Hamburgi muskotály</w:t>
            </w:r>
          </w:p>
          <w:p w14:paraId="53DE38CD"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Kadarka</w:t>
            </w:r>
          </w:p>
          <w:p w14:paraId="0F35E97E"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Kármin</w:t>
            </w:r>
          </w:p>
          <w:p w14:paraId="224B3229"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Kék Bakator</w:t>
            </w:r>
          </w:p>
          <w:p w14:paraId="39D008E4"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Kékfrankos</w:t>
            </w:r>
          </w:p>
          <w:p w14:paraId="7CF1DCEE"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Kékoportó</w:t>
            </w:r>
            <w:proofErr w:type="spellEnd"/>
          </w:p>
          <w:p w14:paraId="65B588F3"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Medina</w:t>
            </w:r>
          </w:p>
          <w:p w14:paraId="0053C11A"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Menoire</w:t>
            </w:r>
            <w:proofErr w:type="spellEnd"/>
          </w:p>
          <w:p w14:paraId="2823A85C"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Merlot</w:t>
            </w:r>
            <w:proofErr w:type="spellEnd"/>
          </w:p>
          <w:p w14:paraId="7AFEA7D0"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Nero</w:t>
            </w:r>
          </w:p>
          <w:p w14:paraId="1678CF5A"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Pannon frankos</w:t>
            </w:r>
          </w:p>
          <w:p w14:paraId="33B75BAE"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Pinot</w:t>
            </w:r>
            <w:proofErr w:type="spellEnd"/>
            <w:r w:rsidRPr="00BF1895">
              <w:rPr>
                <w:rFonts w:ascii="Segoe UI" w:hAnsi="Segoe UI" w:cs="Segoe UI"/>
                <w:i/>
                <w:sz w:val="18"/>
                <w:szCs w:val="18"/>
              </w:rPr>
              <w:t xml:space="preserve"> noir</w:t>
            </w:r>
          </w:p>
          <w:p w14:paraId="1C44ED97"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Rubintos</w:t>
            </w:r>
          </w:p>
          <w:p w14:paraId="1B5B895B"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Sagrantino</w:t>
            </w:r>
            <w:proofErr w:type="spellEnd"/>
          </w:p>
          <w:p w14:paraId="21B1372F"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Syrah</w:t>
            </w:r>
            <w:proofErr w:type="spellEnd"/>
          </w:p>
          <w:p w14:paraId="269ED8B9"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Szürkebarát</w:t>
            </w:r>
          </w:p>
          <w:p w14:paraId="36ECF219"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Tannat</w:t>
            </w:r>
            <w:proofErr w:type="spellEnd"/>
          </w:p>
          <w:p w14:paraId="3B106819"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Turán</w:t>
            </w:r>
          </w:p>
          <w:p w14:paraId="7F7657B4"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Zweigelt</w:t>
            </w:r>
            <w:proofErr w:type="spellEnd"/>
          </w:p>
        </w:tc>
        <w:tc>
          <w:tcPr>
            <w:tcW w:w="2147" w:type="dxa"/>
          </w:tcPr>
          <w:p w14:paraId="7A0F7F4F"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Alibernet</w:t>
            </w:r>
            <w:proofErr w:type="spellEnd"/>
          </w:p>
          <w:p w14:paraId="3F9401B2"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Alicante</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bouschet</w:t>
            </w:r>
            <w:proofErr w:type="spellEnd"/>
          </w:p>
          <w:p w14:paraId="2C11D737"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Baluer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437A32BF"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Bíborkadarka</w:t>
            </w:r>
          </w:p>
          <w:p w14:paraId="41F99417"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Blauburger</w:t>
            </w:r>
            <w:proofErr w:type="spellEnd"/>
          </w:p>
          <w:p w14:paraId="1EB313DE"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Blauer</w:t>
            </w:r>
            <w:proofErr w:type="spellEnd"/>
            <w:r w:rsidRPr="00BF1895">
              <w:rPr>
                <w:rFonts w:ascii="Segoe UI" w:hAnsi="Segoe UI" w:cs="Segoe UI"/>
                <w:i/>
                <w:sz w:val="18"/>
                <w:szCs w:val="18"/>
              </w:rPr>
              <w:t xml:space="preserve"> </w:t>
            </w:r>
            <w:proofErr w:type="spellStart"/>
            <w:r w:rsidRPr="00BF1895">
              <w:rPr>
                <w:rFonts w:ascii="Segoe UI" w:hAnsi="Segoe UI" w:cs="Segoe UI"/>
                <w:i/>
                <w:sz w:val="18"/>
                <w:szCs w:val="18"/>
              </w:rPr>
              <w:t>Frühburgunder</w:t>
            </w:r>
            <w:proofErr w:type="spellEnd"/>
          </w:p>
          <w:p w14:paraId="570DF97F"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dorsa</w:t>
            </w:r>
            <w:proofErr w:type="spellEnd"/>
          </w:p>
          <w:p w14:paraId="4E2972C6"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Cabernet franc</w:t>
            </w:r>
          </w:p>
          <w:p w14:paraId="2724F684"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 xml:space="preserve">Cabernet </w:t>
            </w:r>
            <w:proofErr w:type="spellStart"/>
            <w:r w:rsidRPr="00BF1895">
              <w:rPr>
                <w:rFonts w:ascii="Segoe UI" w:hAnsi="Segoe UI" w:cs="Segoe UI"/>
                <w:i/>
                <w:sz w:val="18"/>
                <w:szCs w:val="18"/>
              </w:rPr>
              <w:t>sauvignon</w:t>
            </w:r>
            <w:proofErr w:type="spellEnd"/>
          </w:p>
          <w:p w14:paraId="5011DE99"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Csókaszőlő</w:t>
            </w:r>
          </w:p>
          <w:p w14:paraId="589579B5"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Domina</w:t>
            </w:r>
            <w:proofErr w:type="spellEnd"/>
          </w:p>
          <w:p w14:paraId="796B04B2"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Dornfelder</w:t>
            </w:r>
            <w:proofErr w:type="spellEnd"/>
          </w:p>
          <w:p w14:paraId="19A008BE"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Dunagyöngye</w:t>
            </w:r>
          </w:p>
          <w:p w14:paraId="2B7C200A"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Hamburgi muskotály</w:t>
            </w:r>
          </w:p>
          <w:p w14:paraId="53E5F041"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Kadarka</w:t>
            </w:r>
          </w:p>
          <w:p w14:paraId="373ED889"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Kármin</w:t>
            </w:r>
          </w:p>
          <w:p w14:paraId="0105E155"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 xml:space="preserve">Kék bakator </w:t>
            </w:r>
          </w:p>
          <w:p w14:paraId="59A21A06"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Kékfrankos</w:t>
            </w:r>
          </w:p>
          <w:p w14:paraId="3ACD2F19"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Kékoportó</w:t>
            </w:r>
            <w:proofErr w:type="spellEnd"/>
          </w:p>
          <w:p w14:paraId="6C94ABFE"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Medina</w:t>
            </w:r>
          </w:p>
          <w:p w14:paraId="1E972E47"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Menoire</w:t>
            </w:r>
            <w:proofErr w:type="spellEnd"/>
          </w:p>
          <w:p w14:paraId="28D72F23"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Merlot</w:t>
            </w:r>
            <w:proofErr w:type="spellEnd"/>
          </w:p>
          <w:p w14:paraId="62382748"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Nero</w:t>
            </w:r>
          </w:p>
          <w:p w14:paraId="1F47DFA2"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Pannon frankos</w:t>
            </w:r>
          </w:p>
          <w:p w14:paraId="235B019A"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Pinot</w:t>
            </w:r>
            <w:proofErr w:type="spellEnd"/>
            <w:r w:rsidRPr="00BF1895">
              <w:rPr>
                <w:rFonts w:ascii="Segoe UI" w:hAnsi="Segoe UI" w:cs="Segoe UI"/>
                <w:i/>
                <w:sz w:val="18"/>
                <w:szCs w:val="18"/>
              </w:rPr>
              <w:t xml:space="preserve"> noir</w:t>
            </w:r>
          </w:p>
          <w:p w14:paraId="755929D0"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Rubintos</w:t>
            </w:r>
          </w:p>
          <w:p w14:paraId="78A60B97"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Sagrantino</w:t>
            </w:r>
            <w:proofErr w:type="spellEnd"/>
          </w:p>
          <w:p w14:paraId="1517A9F4"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Syrah</w:t>
            </w:r>
            <w:proofErr w:type="spellEnd"/>
          </w:p>
          <w:p w14:paraId="47DFA020" w14:textId="77777777" w:rsidR="00A40504" w:rsidRPr="00BF1895" w:rsidRDefault="00A40504" w:rsidP="00387B33">
            <w:pPr>
              <w:jc w:val="both"/>
              <w:rPr>
                <w:rFonts w:ascii="Segoe UI" w:hAnsi="Segoe UI" w:cs="Segoe UI"/>
                <w:i/>
                <w:sz w:val="18"/>
                <w:szCs w:val="18"/>
              </w:rPr>
            </w:pPr>
            <w:proofErr w:type="spellStart"/>
            <w:r w:rsidRPr="00BF1895">
              <w:rPr>
                <w:rFonts w:ascii="Segoe UI" w:hAnsi="Segoe UI" w:cs="Segoe UI"/>
                <w:i/>
                <w:sz w:val="18"/>
                <w:szCs w:val="18"/>
              </w:rPr>
              <w:t>Tannat</w:t>
            </w:r>
            <w:proofErr w:type="spellEnd"/>
          </w:p>
          <w:p w14:paraId="690EC516" w14:textId="77777777" w:rsidR="00A40504" w:rsidRPr="00BF1895" w:rsidRDefault="00A40504" w:rsidP="00387B33">
            <w:pPr>
              <w:jc w:val="both"/>
              <w:rPr>
                <w:rFonts w:ascii="Segoe UI" w:hAnsi="Segoe UI" w:cs="Segoe UI"/>
                <w:i/>
                <w:sz w:val="18"/>
                <w:szCs w:val="18"/>
              </w:rPr>
            </w:pPr>
            <w:r w:rsidRPr="00BF1895">
              <w:rPr>
                <w:rFonts w:ascii="Segoe UI" w:hAnsi="Segoe UI" w:cs="Segoe UI"/>
                <w:i/>
                <w:sz w:val="18"/>
                <w:szCs w:val="18"/>
              </w:rPr>
              <w:t>Turán</w:t>
            </w:r>
          </w:p>
          <w:p w14:paraId="76ABD88C" w14:textId="77777777" w:rsidR="00A40504" w:rsidRDefault="00A40504" w:rsidP="00387B33">
            <w:pPr>
              <w:jc w:val="both"/>
              <w:rPr>
                <w:sz w:val="24"/>
                <w:szCs w:val="24"/>
              </w:rPr>
            </w:pPr>
            <w:proofErr w:type="spellStart"/>
            <w:r w:rsidRPr="00BF1895">
              <w:rPr>
                <w:rFonts w:ascii="Segoe UI" w:hAnsi="Segoe UI" w:cs="Segoe UI"/>
                <w:i/>
                <w:sz w:val="18"/>
                <w:szCs w:val="18"/>
              </w:rPr>
              <w:t>Zweigelt</w:t>
            </w:r>
            <w:proofErr w:type="spellEnd"/>
          </w:p>
        </w:tc>
      </w:tr>
    </w:tbl>
    <w:p w14:paraId="4CA1B845" w14:textId="77777777" w:rsidR="00C53FFC" w:rsidRDefault="00C53FFC" w:rsidP="00635CA3">
      <w:pPr>
        <w:spacing w:after="0" w:line="240" w:lineRule="auto"/>
        <w:jc w:val="both"/>
        <w:rPr>
          <w:rFonts w:ascii="Segoe UI" w:hAnsi="Segoe UI" w:cs="Segoe UI"/>
        </w:rPr>
      </w:pPr>
    </w:p>
    <w:p w14:paraId="16A2BB16" w14:textId="77777777" w:rsidR="00C53FFC" w:rsidRDefault="00C53FFC" w:rsidP="00635CA3">
      <w:pPr>
        <w:spacing w:after="0" w:line="240" w:lineRule="auto"/>
        <w:jc w:val="both"/>
        <w:rPr>
          <w:rFonts w:ascii="Segoe UI" w:hAnsi="Segoe UI" w:cs="Segoe UI"/>
        </w:rPr>
      </w:pPr>
    </w:p>
    <w:p w14:paraId="41D90760" w14:textId="77777777" w:rsidR="00A40504" w:rsidRDefault="00A40504" w:rsidP="00635CA3">
      <w:pPr>
        <w:spacing w:after="0" w:line="240" w:lineRule="auto"/>
        <w:jc w:val="both"/>
        <w:rPr>
          <w:rFonts w:ascii="Segoe UI" w:hAnsi="Segoe UI" w:cs="Segoe UI"/>
        </w:rPr>
      </w:pPr>
    </w:p>
    <w:p w14:paraId="25515B96" w14:textId="77777777" w:rsidR="00A40504" w:rsidRDefault="00A40504" w:rsidP="00635CA3">
      <w:pPr>
        <w:spacing w:after="0" w:line="240" w:lineRule="auto"/>
        <w:jc w:val="both"/>
        <w:rPr>
          <w:rFonts w:ascii="Segoe UI" w:hAnsi="Segoe UI" w:cs="Segoe UI"/>
        </w:rPr>
      </w:pPr>
    </w:p>
    <w:p w14:paraId="4BEF09CE" w14:textId="77777777" w:rsidR="00A40504" w:rsidRDefault="00A40504" w:rsidP="00A40504">
      <w:pPr>
        <w:pStyle w:val="Listaszerbekezds"/>
        <w:numPr>
          <w:ilvl w:val="0"/>
          <w:numId w:val="22"/>
        </w:numPr>
        <w:spacing w:after="0" w:line="240" w:lineRule="auto"/>
        <w:jc w:val="both"/>
        <w:rPr>
          <w:rFonts w:ascii="Segoe UI" w:hAnsi="Segoe UI" w:cs="Segoe UI"/>
          <w:b/>
          <w:bCs/>
        </w:rPr>
      </w:pPr>
      <w:r w:rsidRPr="00066DF2">
        <w:rPr>
          <w:rFonts w:ascii="Segoe UI" w:hAnsi="Segoe UI" w:cs="Segoe UI"/>
          <w:b/>
          <w:bCs/>
        </w:rPr>
        <w:lastRenderedPageBreak/>
        <w:t>GYÖNGYÖZŐBOR</w:t>
      </w:r>
    </w:p>
    <w:p w14:paraId="4E90924A" w14:textId="77777777" w:rsidR="00A40504" w:rsidRDefault="00A40504" w:rsidP="00635CA3">
      <w:pPr>
        <w:spacing w:after="0" w:line="240" w:lineRule="auto"/>
        <w:jc w:val="both"/>
        <w:rPr>
          <w:rFonts w:ascii="Segoe UI" w:hAnsi="Segoe UI" w:cs="Segoe UI"/>
        </w:rPr>
      </w:pPr>
    </w:p>
    <w:tbl>
      <w:tblPr>
        <w:tblStyle w:val="Rcsostblzat"/>
        <w:tblW w:w="0" w:type="auto"/>
        <w:tblLook w:val="04A0" w:firstRow="1" w:lastRow="0" w:firstColumn="1" w:lastColumn="0" w:noHBand="0" w:noVBand="1"/>
      </w:tblPr>
      <w:tblGrid>
        <w:gridCol w:w="2547"/>
        <w:gridCol w:w="2410"/>
        <w:gridCol w:w="1956"/>
        <w:gridCol w:w="2147"/>
      </w:tblGrid>
      <w:tr w:rsidR="00A40504" w14:paraId="6827F0CF" w14:textId="77777777">
        <w:trPr>
          <w:trHeight w:val="349"/>
        </w:trPr>
        <w:tc>
          <w:tcPr>
            <w:tcW w:w="4957" w:type="dxa"/>
            <w:gridSpan w:val="2"/>
            <w:tcBorders>
              <w:top w:val="single" w:sz="4" w:space="0" w:color="auto"/>
              <w:left w:val="single" w:sz="4" w:space="0" w:color="auto"/>
              <w:bottom w:val="single" w:sz="4" w:space="0" w:color="auto"/>
              <w:right w:val="single" w:sz="4" w:space="0" w:color="auto"/>
            </w:tcBorders>
            <w:hideMark/>
          </w:tcPr>
          <w:p w14:paraId="247E6AAD" w14:textId="77777777" w:rsidR="00A40504" w:rsidRDefault="00A40504">
            <w:pPr>
              <w:spacing w:before="240"/>
              <w:jc w:val="center"/>
              <w:rPr>
                <w:sz w:val="24"/>
                <w:szCs w:val="24"/>
              </w:rPr>
            </w:pPr>
            <w:r>
              <w:rPr>
                <w:rFonts w:ascii="Consolas" w:hAnsi="Consolas" w:cs="Consolas"/>
                <w:color w:val="000000"/>
              </w:rPr>
              <w:t>Fehér</w:t>
            </w:r>
          </w:p>
        </w:tc>
        <w:tc>
          <w:tcPr>
            <w:tcW w:w="1956" w:type="dxa"/>
            <w:tcBorders>
              <w:top w:val="single" w:sz="4" w:space="0" w:color="auto"/>
              <w:left w:val="single" w:sz="4" w:space="0" w:color="auto"/>
              <w:bottom w:val="single" w:sz="4" w:space="0" w:color="auto"/>
              <w:right w:val="single" w:sz="4" w:space="0" w:color="auto"/>
            </w:tcBorders>
            <w:hideMark/>
          </w:tcPr>
          <w:p w14:paraId="20CF477D" w14:textId="77777777" w:rsidR="00A40504" w:rsidRDefault="00A40504">
            <w:pPr>
              <w:spacing w:before="240"/>
              <w:jc w:val="center"/>
              <w:rPr>
                <w:sz w:val="24"/>
                <w:szCs w:val="24"/>
              </w:rPr>
            </w:pPr>
            <w:r>
              <w:rPr>
                <w:sz w:val="24"/>
                <w:szCs w:val="24"/>
              </w:rPr>
              <w:t>Rozé</w:t>
            </w:r>
          </w:p>
        </w:tc>
        <w:tc>
          <w:tcPr>
            <w:tcW w:w="2147" w:type="dxa"/>
            <w:tcBorders>
              <w:top w:val="single" w:sz="4" w:space="0" w:color="auto"/>
              <w:left w:val="single" w:sz="4" w:space="0" w:color="auto"/>
              <w:bottom w:val="single" w:sz="4" w:space="0" w:color="auto"/>
              <w:right w:val="single" w:sz="4" w:space="0" w:color="auto"/>
            </w:tcBorders>
            <w:hideMark/>
          </w:tcPr>
          <w:p w14:paraId="4AF65BAE" w14:textId="77777777" w:rsidR="00A40504" w:rsidRDefault="00A40504">
            <w:pPr>
              <w:spacing w:before="240"/>
              <w:jc w:val="center"/>
              <w:rPr>
                <w:sz w:val="24"/>
                <w:szCs w:val="24"/>
              </w:rPr>
            </w:pPr>
            <w:r>
              <w:rPr>
                <w:sz w:val="24"/>
                <w:szCs w:val="24"/>
              </w:rPr>
              <w:t>Vörös</w:t>
            </w:r>
          </w:p>
        </w:tc>
      </w:tr>
      <w:tr w:rsidR="00A40504" w14:paraId="1F8D8497" w14:textId="77777777">
        <w:tc>
          <w:tcPr>
            <w:tcW w:w="2547" w:type="dxa"/>
            <w:tcBorders>
              <w:top w:val="single" w:sz="4" w:space="0" w:color="auto"/>
              <w:left w:val="single" w:sz="4" w:space="0" w:color="auto"/>
              <w:bottom w:val="single" w:sz="4" w:space="0" w:color="auto"/>
              <w:right w:val="single" w:sz="4" w:space="0" w:color="auto"/>
            </w:tcBorders>
            <w:hideMark/>
          </w:tcPr>
          <w:p w14:paraId="53C0007B" w14:textId="09C42479" w:rsidR="00A40504" w:rsidRDefault="00A40504">
            <w:pPr>
              <w:jc w:val="both"/>
              <w:rPr>
                <w:rFonts w:ascii="Segoe UI" w:hAnsi="Segoe UI" w:cs="Segoe UI"/>
                <w:i/>
                <w:sz w:val="18"/>
                <w:szCs w:val="18"/>
              </w:rPr>
            </w:pPr>
            <w:r>
              <w:rPr>
                <w:rFonts w:ascii="Segoe UI" w:hAnsi="Segoe UI" w:cs="Segoe UI"/>
                <w:i/>
                <w:sz w:val="18"/>
                <w:szCs w:val="18"/>
              </w:rPr>
              <w:t>Aletta</w:t>
            </w:r>
          </w:p>
          <w:p w14:paraId="07DF5171" w14:textId="77777777" w:rsidR="00A40504" w:rsidRDefault="00A40504">
            <w:pPr>
              <w:jc w:val="both"/>
              <w:rPr>
                <w:rFonts w:ascii="Segoe UI" w:hAnsi="Segoe UI" w:cs="Segoe UI"/>
                <w:i/>
                <w:sz w:val="18"/>
                <w:szCs w:val="18"/>
              </w:rPr>
            </w:pPr>
            <w:r>
              <w:rPr>
                <w:rFonts w:ascii="Segoe UI" w:hAnsi="Segoe UI" w:cs="Segoe UI"/>
                <w:i/>
                <w:sz w:val="18"/>
                <w:szCs w:val="18"/>
              </w:rPr>
              <w:t>Abigél</w:t>
            </w:r>
          </w:p>
          <w:p w14:paraId="1D441EF7" w14:textId="77777777" w:rsidR="00A40504" w:rsidRDefault="00A40504">
            <w:pPr>
              <w:jc w:val="both"/>
              <w:rPr>
                <w:rFonts w:ascii="Segoe UI" w:hAnsi="Segoe UI" w:cs="Segoe UI"/>
                <w:i/>
                <w:sz w:val="18"/>
                <w:szCs w:val="18"/>
              </w:rPr>
            </w:pPr>
            <w:r>
              <w:rPr>
                <w:rFonts w:ascii="Segoe UI" w:hAnsi="Segoe UI" w:cs="Segoe UI"/>
                <w:i/>
                <w:sz w:val="18"/>
                <w:szCs w:val="18"/>
              </w:rPr>
              <w:t>Arany sárfehér</w:t>
            </w:r>
          </w:p>
          <w:p w14:paraId="5964A513" w14:textId="77777777" w:rsidR="00A40504" w:rsidRDefault="00A40504">
            <w:pPr>
              <w:jc w:val="both"/>
              <w:rPr>
                <w:rFonts w:ascii="Segoe UI" w:hAnsi="Segoe UI" w:cs="Segoe UI"/>
                <w:i/>
                <w:sz w:val="18"/>
                <w:szCs w:val="18"/>
              </w:rPr>
            </w:pPr>
            <w:r>
              <w:rPr>
                <w:rFonts w:ascii="Segoe UI" w:hAnsi="Segoe UI" w:cs="Segoe UI"/>
                <w:i/>
                <w:sz w:val="18"/>
                <w:szCs w:val="18"/>
              </w:rPr>
              <w:t>Bacchus</w:t>
            </w:r>
          </w:p>
          <w:p w14:paraId="051D9E5A"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Bianca</w:t>
            </w:r>
            <w:proofErr w:type="spellEnd"/>
          </w:p>
          <w:p w14:paraId="5C508B01"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Blauer</w:t>
            </w:r>
            <w:proofErr w:type="spellEnd"/>
            <w:r>
              <w:rPr>
                <w:rFonts w:ascii="Segoe UI" w:hAnsi="Segoe UI" w:cs="Segoe UI"/>
                <w:i/>
                <w:sz w:val="18"/>
                <w:szCs w:val="18"/>
              </w:rPr>
              <w:t xml:space="preserve"> </w:t>
            </w:r>
            <w:proofErr w:type="spellStart"/>
            <w:r>
              <w:rPr>
                <w:rFonts w:ascii="Segoe UI" w:hAnsi="Segoe UI" w:cs="Segoe UI"/>
                <w:i/>
                <w:sz w:val="18"/>
                <w:szCs w:val="18"/>
              </w:rPr>
              <w:t>silvaner</w:t>
            </w:r>
            <w:proofErr w:type="spellEnd"/>
          </w:p>
          <w:p w14:paraId="18F19AEE" w14:textId="77777777" w:rsidR="00A40504" w:rsidRDefault="00A40504">
            <w:pPr>
              <w:jc w:val="both"/>
              <w:rPr>
                <w:rFonts w:ascii="Segoe UI" w:hAnsi="Segoe UI" w:cs="Segoe UI"/>
                <w:i/>
                <w:sz w:val="18"/>
                <w:szCs w:val="18"/>
              </w:rPr>
            </w:pPr>
            <w:r>
              <w:rPr>
                <w:rFonts w:ascii="Segoe UI" w:hAnsi="Segoe UI" w:cs="Segoe UI"/>
                <w:i/>
                <w:sz w:val="18"/>
                <w:szCs w:val="18"/>
              </w:rPr>
              <w:t>Borsmenta</w:t>
            </w:r>
          </w:p>
          <w:p w14:paraId="07D14FB7"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Bouvier</w:t>
            </w:r>
            <w:proofErr w:type="spellEnd"/>
          </w:p>
          <w:p w14:paraId="03EBDC40" w14:textId="77777777" w:rsidR="00A40504" w:rsidRDefault="00A40504">
            <w:pPr>
              <w:jc w:val="both"/>
              <w:rPr>
                <w:rFonts w:ascii="Segoe UI" w:hAnsi="Segoe UI" w:cs="Segoe UI"/>
                <w:i/>
                <w:sz w:val="18"/>
                <w:szCs w:val="18"/>
              </w:rPr>
            </w:pPr>
            <w:r>
              <w:rPr>
                <w:rFonts w:ascii="Segoe UI" w:hAnsi="Segoe UI" w:cs="Segoe UI"/>
                <w:i/>
                <w:sz w:val="18"/>
                <w:szCs w:val="18"/>
              </w:rPr>
              <w:t>Budai</w:t>
            </w:r>
          </w:p>
          <w:p w14:paraId="0A6D42A5" w14:textId="77777777" w:rsidR="00A40504" w:rsidRDefault="00A40504">
            <w:pPr>
              <w:jc w:val="both"/>
              <w:rPr>
                <w:rFonts w:ascii="Segoe UI" w:hAnsi="Segoe UI" w:cs="Segoe UI"/>
                <w:i/>
                <w:sz w:val="18"/>
                <w:szCs w:val="18"/>
              </w:rPr>
            </w:pPr>
            <w:r>
              <w:rPr>
                <w:rFonts w:ascii="Segoe UI" w:hAnsi="Segoe UI" w:cs="Segoe UI"/>
                <w:i/>
                <w:sz w:val="18"/>
                <w:szCs w:val="18"/>
              </w:rPr>
              <w:t>Cabernet franc</w:t>
            </w:r>
          </w:p>
          <w:p w14:paraId="1CA25AAF" w14:textId="77777777" w:rsidR="00A40504" w:rsidRDefault="00A40504">
            <w:pPr>
              <w:jc w:val="both"/>
              <w:rPr>
                <w:rFonts w:ascii="Segoe UI" w:hAnsi="Segoe UI" w:cs="Segoe UI"/>
                <w:i/>
                <w:sz w:val="18"/>
                <w:szCs w:val="18"/>
              </w:rPr>
            </w:pPr>
            <w:r>
              <w:rPr>
                <w:rFonts w:ascii="Segoe UI" w:hAnsi="Segoe UI" w:cs="Segoe UI"/>
                <w:i/>
                <w:sz w:val="18"/>
                <w:szCs w:val="18"/>
              </w:rPr>
              <w:t xml:space="preserve">Cabernet </w:t>
            </w:r>
            <w:proofErr w:type="spellStart"/>
            <w:r>
              <w:rPr>
                <w:rFonts w:ascii="Segoe UI" w:hAnsi="Segoe UI" w:cs="Segoe UI"/>
                <w:i/>
                <w:sz w:val="18"/>
                <w:szCs w:val="18"/>
              </w:rPr>
              <w:t>sauvignon</w:t>
            </w:r>
            <w:proofErr w:type="spellEnd"/>
          </w:p>
          <w:p w14:paraId="1B7D9B88"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Castellum</w:t>
            </w:r>
            <w:proofErr w:type="spellEnd"/>
          </w:p>
          <w:p w14:paraId="3CC46D79" w14:textId="77777777" w:rsidR="00A40504" w:rsidRDefault="00A40504">
            <w:pPr>
              <w:jc w:val="both"/>
              <w:rPr>
                <w:rFonts w:ascii="Segoe UI" w:hAnsi="Segoe UI" w:cs="Segoe UI"/>
                <w:i/>
                <w:sz w:val="18"/>
                <w:szCs w:val="18"/>
              </w:rPr>
            </w:pPr>
            <w:r>
              <w:rPr>
                <w:rFonts w:ascii="Segoe UI" w:hAnsi="Segoe UI" w:cs="Segoe UI"/>
                <w:i/>
                <w:sz w:val="18"/>
                <w:szCs w:val="18"/>
              </w:rPr>
              <w:t>Chardonnay</w:t>
            </w:r>
          </w:p>
          <w:p w14:paraId="56A89638"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Chasselas</w:t>
            </w:r>
            <w:proofErr w:type="spellEnd"/>
          </w:p>
          <w:p w14:paraId="1C97C554" w14:textId="77777777" w:rsidR="00A40504" w:rsidRDefault="00A40504">
            <w:pPr>
              <w:jc w:val="both"/>
              <w:rPr>
                <w:rFonts w:ascii="Segoe UI" w:hAnsi="Segoe UI" w:cs="Segoe UI"/>
                <w:i/>
                <w:sz w:val="18"/>
                <w:szCs w:val="18"/>
              </w:rPr>
            </w:pPr>
            <w:r>
              <w:rPr>
                <w:rFonts w:ascii="Segoe UI" w:hAnsi="Segoe UI" w:cs="Segoe UI"/>
                <w:i/>
                <w:sz w:val="18"/>
                <w:szCs w:val="18"/>
              </w:rPr>
              <w:t>Csabagyöngye</w:t>
            </w:r>
          </w:p>
          <w:p w14:paraId="0579D8F9" w14:textId="77777777" w:rsidR="00A40504" w:rsidRDefault="00A40504">
            <w:pPr>
              <w:jc w:val="both"/>
              <w:rPr>
                <w:rFonts w:ascii="Segoe UI" w:hAnsi="Segoe UI" w:cs="Segoe UI"/>
                <w:i/>
                <w:sz w:val="18"/>
                <w:szCs w:val="18"/>
              </w:rPr>
            </w:pPr>
            <w:r>
              <w:rPr>
                <w:rFonts w:ascii="Segoe UI" w:hAnsi="Segoe UI" w:cs="Segoe UI"/>
                <w:i/>
                <w:sz w:val="18"/>
                <w:szCs w:val="18"/>
              </w:rPr>
              <w:t>Cserszegi fűszeres</w:t>
            </w:r>
          </w:p>
          <w:p w14:paraId="2E857770" w14:textId="77777777" w:rsidR="00A40504" w:rsidRDefault="00A40504">
            <w:pPr>
              <w:jc w:val="both"/>
              <w:rPr>
                <w:rFonts w:ascii="Segoe UI" w:hAnsi="Segoe UI" w:cs="Segoe UI"/>
                <w:i/>
                <w:sz w:val="18"/>
                <w:szCs w:val="18"/>
              </w:rPr>
            </w:pPr>
            <w:r>
              <w:rPr>
                <w:rFonts w:ascii="Segoe UI" w:hAnsi="Segoe UI" w:cs="Segoe UI"/>
                <w:i/>
                <w:sz w:val="18"/>
                <w:szCs w:val="18"/>
              </w:rPr>
              <w:t>Csillám</w:t>
            </w:r>
          </w:p>
          <w:p w14:paraId="5143D941"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Csomorika</w:t>
            </w:r>
            <w:proofErr w:type="spellEnd"/>
          </w:p>
          <w:p w14:paraId="32F27D16"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Donátus</w:t>
            </w:r>
            <w:proofErr w:type="spellEnd"/>
          </w:p>
          <w:p w14:paraId="1BB5931B" w14:textId="77777777" w:rsidR="00A40504" w:rsidRDefault="00A40504">
            <w:pPr>
              <w:jc w:val="both"/>
              <w:rPr>
                <w:rFonts w:ascii="Segoe UI" w:hAnsi="Segoe UI" w:cs="Segoe UI"/>
                <w:i/>
                <w:sz w:val="18"/>
                <w:szCs w:val="18"/>
              </w:rPr>
            </w:pPr>
            <w:r>
              <w:rPr>
                <w:rFonts w:ascii="Segoe UI" w:hAnsi="Segoe UI" w:cs="Segoe UI"/>
                <w:i/>
                <w:sz w:val="18"/>
                <w:szCs w:val="18"/>
              </w:rPr>
              <w:t>Ezerfürtű</w:t>
            </w:r>
          </w:p>
          <w:p w14:paraId="1FD92BAE" w14:textId="77777777" w:rsidR="00A40504" w:rsidRDefault="00A40504">
            <w:pPr>
              <w:jc w:val="both"/>
              <w:rPr>
                <w:rFonts w:ascii="Segoe UI" w:hAnsi="Segoe UI" w:cs="Segoe UI"/>
                <w:i/>
                <w:sz w:val="18"/>
                <w:szCs w:val="18"/>
              </w:rPr>
            </w:pPr>
            <w:r>
              <w:rPr>
                <w:rFonts w:ascii="Segoe UI" w:hAnsi="Segoe UI" w:cs="Segoe UI"/>
                <w:i/>
                <w:sz w:val="18"/>
                <w:szCs w:val="18"/>
              </w:rPr>
              <w:t>Ezerjó</w:t>
            </w:r>
          </w:p>
          <w:p w14:paraId="696D86E1" w14:textId="77777777" w:rsidR="00A40504" w:rsidRDefault="00A40504">
            <w:pPr>
              <w:jc w:val="both"/>
              <w:rPr>
                <w:rFonts w:ascii="Segoe UI" w:hAnsi="Segoe UI" w:cs="Segoe UI"/>
                <w:i/>
                <w:sz w:val="18"/>
                <w:szCs w:val="18"/>
              </w:rPr>
            </w:pPr>
            <w:r>
              <w:rPr>
                <w:rFonts w:ascii="Segoe UI" w:hAnsi="Segoe UI" w:cs="Segoe UI"/>
                <w:i/>
                <w:sz w:val="18"/>
                <w:szCs w:val="18"/>
              </w:rPr>
              <w:t>Furmint</w:t>
            </w:r>
          </w:p>
          <w:p w14:paraId="29DC4952"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Generosa</w:t>
            </w:r>
            <w:proofErr w:type="spellEnd"/>
          </w:p>
          <w:p w14:paraId="02F591A1" w14:textId="77777777" w:rsidR="00A40504" w:rsidRDefault="00A40504">
            <w:pPr>
              <w:jc w:val="both"/>
              <w:rPr>
                <w:rFonts w:ascii="Segoe UI" w:hAnsi="Segoe UI" w:cs="Segoe UI"/>
                <w:i/>
                <w:sz w:val="18"/>
                <w:szCs w:val="18"/>
              </w:rPr>
            </w:pPr>
            <w:r>
              <w:rPr>
                <w:rFonts w:ascii="Segoe UI" w:hAnsi="Segoe UI" w:cs="Segoe UI"/>
                <w:i/>
                <w:sz w:val="18"/>
                <w:szCs w:val="18"/>
              </w:rPr>
              <w:t>Gyöngyrizling</w:t>
            </w:r>
          </w:p>
          <w:p w14:paraId="21E081DE" w14:textId="77777777" w:rsidR="00A40504" w:rsidRDefault="00A40504">
            <w:pPr>
              <w:jc w:val="both"/>
              <w:rPr>
                <w:rFonts w:ascii="Segoe UI" w:hAnsi="Segoe UI" w:cs="Segoe UI"/>
                <w:i/>
                <w:sz w:val="18"/>
                <w:szCs w:val="18"/>
              </w:rPr>
            </w:pPr>
            <w:r>
              <w:rPr>
                <w:rFonts w:ascii="Segoe UI" w:hAnsi="Segoe UI" w:cs="Segoe UI"/>
                <w:i/>
                <w:sz w:val="18"/>
                <w:szCs w:val="18"/>
              </w:rPr>
              <w:t>Hamburgi Muskotály</w:t>
            </w:r>
          </w:p>
          <w:p w14:paraId="3CE2D3DA" w14:textId="77777777" w:rsidR="00A40504" w:rsidRDefault="00A40504">
            <w:pPr>
              <w:jc w:val="both"/>
              <w:rPr>
                <w:rFonts w:ascii="Segoe UI" w:hAnsi="Segoe UI" w:cs="Segoe UI"/>
                <w:i/>
                <w:sz w:val="18"/>
                <w:szCs w:val="18"/>
              </w:rPr>
            </w:pPr>
            <w:r>
              <w:rPr>
                <w:rFonts w:ascii="Segoe UI" w:hAnsi="Segoe UI" w:cs="Segoe UI"/>
                <w:i/>
                <w:sz w:val="18"/>
                <w:szCs w:val="18"/>
              </w:rPr>
              <w:t>Hárslevelű</w:t>
            </w:r>
          </w:p>
          <w:p w14:paraId="64E6377F"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Hibernal</w:t>
            </w:r>
            <w:proofErr w:type="spellEnd"/>
          </w:p>
          <w:p w14:paraId="6EEBF327"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Irsai</w:t>
            </w:r>
            <w:proofErr w:type="spellEnd"/>
            <w:r>
              <w:rPr>
                <w:rFonts w:ascii="Segoe UI" w:hAnsi="Segoe UI" w:cs="Segoe UI"/>
                <w:i/>
                <w:sz w:val="18"/>
                <w:szCs w:val="18"/>
              </w:rPr>
              <w:t xml:space="preserve"> Olivér</w:t>
            </w:r>
          </w:p>
          <w:p w14:paraId="6CDC0E36"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Ister</w:t>
            </w:r>
            <w:proofErr w:type="spellEnd"/>
          </w:p>
          <w:p w14:paraId="511A0EF3" w14:textId="77777777" w:rsidR="00A40504" w:rsidRDefault="00A40504">
            <w:pPr>
              <w:jc w:val="both"/>
              <w:rPr>
                <w:rFonts w:ascii="Segoe UI" w:hAnsi="Segoe UI" w:cs="Segoe UI"/>
                <w:i/>
                <w:sz w:val="18"/>
                <w:szCs w:val="18"/>
              </w:rPr>
            </w:pPr>
            <w:r>
              <w:rPr>
                <w:rFonts w:ascii="Segoe UI" w:hAnsi="Segoe UI" w:cs="Segoe UI"/>
                <w:i/>
                <w:sz w:val="18"/>
                <w:szCs w:val="18"/>
              </w:rPr>
              <w:t>Jázmin</w:t>
            </w:r>
          </w:p>
          <w:p w14:paraId="6FBC5851"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Johanniter</w:t>
            </w:r>
            <w:proofErr w:type="spellEnd"/>
          </w:p>
          <w:p w14:paraId="279505AD" w14:textId="77777777" w:rsidR="00A40504" w:rsidRDefault="00A40504">
            <w:pPr>
              <w:jc w:val="both"/>
              <w:rPr>
                <w:rFonts w:ascii="Segoe UI" w:hAnsi="Segoe UI" w:cs="Segoe UI"/>
                <w:i/>
                <w:sz w:val="18"/>
                <w:szCs w:val="18"/>
              </w:rPr>
            </w:pPr>
            <w:r>
              <w:rPr>
                <w:rFonts w:ascii="Segoe UI" w:hAnsi="Segoe UI" w:cs="Segoe UI"/>
                <w:i/>
                <w:sz w:val="18"/>
                <w:szCs w:val="18"/>
              </w:rPr>
              <w:t>Jubileum 75</w:t>
            </w:r>
          </w:p>
          <w:p w14:paraId="1B078734" w14:textId="77777777" w:rsidR="00A40504" w:rsidRDefault="00A40504">
            <w:pPr>
              <w:jc w:val="both"/>
              <w:rPr>
                <w:rFonts w:ascii="Segoe UI" w:hAnsi="Segoe UI" w:cs="Segoe UI"/>
                <w:i/>
                <w:sz w:val="18"/>
                <w:szCs w:val="18"/>
              </w:rPr>
            </w:pPr>
            <w:r>
              <w:rPr>
                <w:rFonts w:ascii="Segoe UI" w:hAnsi="Segoe UI" w:cs="Segoe UI"/>
                <w:i/>
                <w:sz w:val="18"/>
                <w:szCs w:val="18"/>
              </w:rPr>
              <w:t>Juhfark</w:t>
            </w:r>
          </w:p>
          <w:p w14:paraId="0ADAA911" w14:textId="77777777" w:rsidR="00A40504" w:rsidRDefault="00A40504">
            <w:pPr>
              <w:jc w:val="both"/>
              <w:rPr>
                <w:rFonts w:ascii="Segoe UI" w:hAnsi="Segoe UI" w:cs="Segoe UI"/>
                <w:i/>
                <w:sz w:val="18"/>
                <w:szCs w:val="18"/>
              </w:rPr>
            </w:pPr>
            <w:r>
              <w:rPr>
                <w:rFonts w:ascii="Segoe UI" w:hAnsi="Segoe UI" w:cs="Segoe UI"/>
                <w:i/>
                <w:sz w:val="18"/>
                <w:szCs w:val="18"/>
              </w:rPr>
              <w:t>Kabar</w:t>
            </w:r>
          </w:p>
          <w:p w14:paraId="0194961F" w14:textId="77777777" w:rsidR="00A40504" w:rsidRDefault="00A40504">
            <w:pPr>
              <w:jc w:val="both"/>
              <w:rPr>
                <w:rFonts w:ascii="Segoe UI" w:hAnsi="Segoe UI" w:cs="Segoe UI"/>
                <w:i/>
                <w:sz w:val="18"/>
                <w:szCs w:val="18"/>
              </w:rPr>
            </w:pPr>
            <w:r>
              <w:rPr>
                <w:rFonts w:ascii="Segoe UI" w:hAnsi="Segoe UI" w:cs="Segoe UI"/>
                <w:i/>
                <w:sz w:val="18"/>
                <w:szCs w:val="18"/>
              </w:rPr>
              <w:t>Kadarka</w:t>
            </w:r>
          </w:p>
          <w:p w14:paraId="3C4FC56E" w14:textId="77777777" w:rsidR="00A40504" w:rsidRDefault="00A40504">
            <w:pPr>
              <w:jc w:val="both"/>
              <w:rPr>
                <w:rFonts w:ascii="Segoe UI" w:hAnsi="Segoe UI" w:cs="Segoe UI"/>
                <w:i/>
                <w:sz w:val="18"/>
                <w:szCs w:val="18"/>
              </w:rPr>
            </w:pPr>
            <w:r>
              <w:rPr>
                <w:rFonts w:ascii="Segoe UI" w:hAnsi="Segoe UI" w:cs="Segoe UI"/>
                <w:i/>
                <w:sz w:val="18"/>
                <w:szCs w:val="18"/>
              </w:rPr>
              <w:t>Karát</w:t>
            </w:r>
          </w:p>
          <w:p w14:paraId="5B55E035" w14:textId="77777777" w:rsidR="00A40504" w:rsidRDefault="00A40504">
            <w:pPr>
              <w:jc w:val="both"/>
              <w:rPr>
                <w:rFonts w:ascii="Segoe UI" w:hAnsi="Segoe UI" w:cs="Segoe UI"/>
                <w:i/>
                <w:sz w:val="18"/>
                <w:szCs w:val="18"/>
              </w:rPr>
            </w:pPr>
            <w:r>
              <w:rPr>
                <w:rFonts w:ascii="Segoe UI" w:hAnsi="Segoe UI" w:cs="Segoe UI"/>
                <w:i/>
                <w:sz w:val="18"/>
                <w:szCs w:val="18"/>
              </w:rPr>
              <w:t>Kékfrankos</w:t>
            </w:r>
          </w:p>
          <w:p w14:paraId="08872EFE" w14:textId="77777777" w:rsidR="00A40504" w:rsidRDefault="00A40504">
            <w:pPr>
              <w:jc w:val="both"/>
              <w:rPr>
                <w:rFonts w:ascii="Segoe UI" w:hAnsi="Segoe UI" w:cs="Segoe UI"/>
                <w:i/>
                <w:sz w:val="18"/>
                <w:szCs w:val="18"/>
              </w:rPr>
            </w:pPr>
            <w:r>
              <w:rPr>
                <w:rFonts w:ascii="Segoe UI" w:hAnsi="Segoe UI" w:cs="Segoe UI"/>
                <w:i/>
                <w:sz w:val="18"/>
                <w:szCs w:val="18"/>
              </w:rPr>
              <w:t>Kéknyelű</w:t>
            </w:r>
          </w:p>
          <w:p w14:paraId="452282AA"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Kékoportó</w:t>
            </w:r>
            <w:proofErr w:type="spellEnd"/>
          </w:p>
          <w:p w14:paraId="57FB9D08" w14:textId="77777777" w:rsidR="00A40504" w:rsidRDefault="00A40504">
            <w:pPr>
              <w:jc w:val="both"/>
              <w:rPr>
                <w:rFonts w:ascii="Segoe UI" w:hAnsi="Segoe UI" w:cs="Segoe UI"/>
                <w:i/>
                <w:sz w:val="18"/>
                <w:szCs w:val="18"/>
              </w:rPr>
            </w:pPr>
            <w:r>
              <w:rPr>
                <w:rFonts w:ascii="Segoe UI" w:hAnsi="Segoe UI" w:cs="Segoe UI"/>
                <w:i/>
                <w:sz w:val="18"/>
                <w:szCs w:val="18"/>
              </w:rPr>
              <w:t>Kerner</w:t>
            </w:r>
          </w:p>
          <w:p w14:paraId="6AC41D9C" w14:textId="77777777" w:rsidR="00A40504" w:rsidRDefault="00A40504">
            <w:pPr>
              <w:jc w:val="both"/>
              <w:rPr>
                <w:rFonts w:ascii="Segoe UI" w:hAnsi="Segoe UI" w:cs="Segoe UI"/>
                <w:i/>
                <w:sz w:val="18"/>
                <w:szCs w:val="18"/>
              </w:rPr>
            </w:pPr>
            <w:r>
              <w:rPr>
                <w:rFonts w:ascii="Segoe UI" w:hAnsi="Segoe UI" w:cs="Segoe UI"/>
                <w:i/>
                <w:sz w:val="18"/>
                <w:szCs w:val="18"/>
              </w:rPr>
              <w:t>Királyleányka</w:t>
            </w:r>
          </w:p>
          <w:p w14:paraId="00B0E47C" w14:textId="77777777" w:rsidR="00A40504" w:rsidRDefault="00A40504">
            <w:pPr>
              <w:jc w:val="both"/>
              <w:rPr>
                <w:rFonts w:ascii="Segoe UI" w:hAnsi="Segoe UI" w:cs="Segoe UI"/>
                <w:i/>
                <w:sz w:val="18"/>
                <w:szCs w:val="18"/>
              </w:rPr>
            </w:pPr>
            <w:r>
              <w:rPr>
                <w:rFonts w:ascii="Segoe UI" w:hAnsi="Segoe UI" w:cs="Segoe UI"/>
                <w:i/>
                <w:sz w:val="18"/>
                <w:szCs w:val="18"/>
              </w:rPr>
              <w:t xml:space="preserve">Korai piros </w:t>
            </w:r>
            <w:proofErr w:type="spellStart"/>
            <w:r>
              <w:rPr>
                <w:rFonts w:ascii="Segoe UI" w:hAnsi="Segoe UI" w:cs="Segoe UI"/>
                <w:i/>
                <w:sz w:val="18"/>
                <w:szCs w:val="18"/>
              </w:rPr>
              <w:t>veltelíni</w:t>
            </w:r>
            <w:proofErr w:type="spellEnd"/>
          </w:p>
          <w:p w14:paraId="1D3A1170" w14:textId="77777777" w:rsidR="00A40504" w:rsidRDefault="00A40504">
            <w:pPr>
              <w:jc w:val="both"/>
              <w:rPr>
                <w:rFonts w:ascii="Segoe UI" w:hAnsi="Segoe UI" w:cs="Segoe UI"/>
                <w:i/>
                <w:sz w:val="18"/>
                <w:szCs w:val="18"/>
              </w:rPr>
            </w:pPr>
            <w:r>
              <w:rPr>
                <w:rFonts w:ascii="Segoe UI" w:hAnsi="Segoe UI" w:cs="Segoe UI"/>
                <w:i/>
                <w:sz w:val="18"/>
                <w:szCs w:val="18"/>
              </w:rPr>
              <w:t>Korona</w:t>
            </w:r>
          </w:p>
          <w:p w14:paraId="57BBA57E" w14:textId="77777777" w:rsidR="00A40504" w:rsidRDefault="00A40504">
            <w:pPr>
              <w:jc w:val="both"/>
              <w:rPr>
                <w:rFonts w:ascii="Segoe UI" w:hAnsi="Segoe UI" w:cs="Segoe UI"/>
                <w:i/>
                <w:sz w:val="18"/>
                <w:szCs w:val="18"/>
              </w:rPr>
            </w:pPr>
            <w:r>
              <w:rPr>
                <w:rFonts w:ascii="Segoe UI" w:hAnsi="Segoe UI" w:cs="Segoe UI"/>
                <w:i/>
                <w:sz w:val="18"/>
                <w:szCs w:val="18"/>
              </w:rPr>
              <w:t>Kövérszőlő</w:t>
            </w:r>
          </w:p>
          <w:p w14:paraId="54C8B3C4" w14:textId="77777777" w:rsidR="00A40504" w:rsidRDefault="00A40504">
            <w:pPr>
              <w:jc w:val="both"/>
              <w:rPr>
                <w:rFonts w:ascii="Segoe UI" w:hAnsi="Segoe UI" w:cs="Segoe UI"/>
                <w:i/>
                <w:sz w:val="18"/>
                <w:szCs w:val="18"/>
              </w:rPr>
            </w:pPr>
            <w:r>
              <w:rPr>
                <w:rFonts w:ascii="Segoe UI" w:hAnsi="Segoe UI" w:cs="Segoe UI"/>
                <w:i/>
                <w:sz w:val="18"/>
                <w:szCs w:val="18"/>
              </w:rPr>
              <w:t>Kövidinka</w:t>
            </w:r>
          </w:p>
          <w:p w14:paraId="32A55865" w14:textId="77777777" w:rsidR="00A40504" w:rsidRDefault="00A40504">
            <w:pPr>
              <w:jc w:val="both"/>
              <w:rPr>
                <w:rFonts w:ascii="Segoe UI" w:hAnsi="Segoe UI" w:cs="Segoe UI"/>
                <w:i/>
                <w:sz w:val="18"/>
                <w:szCs w:val="18"/>
              </w:rPr>
            </w:pPr>
            <w:r>
              <w:rPr>
                <w:rFonts w:ascii="Segoe UI" w:hAnsi="Segoe UI" w:cs="Segoe UI"/>
                <w:i/>
                <w:sz w:val="18"/>
                <w:szCs w:val="18"/>
              </w:rPr>
              <w:t>Kunleány</w:t>
            </w:r>
          </w:p>
          <w:p w14:paraId="0C3CEDA4" w14:textId="77777777" w:rsidR="00A40504" w:rsidRDefault="00A40504">
            <w:pPr>
              <w:jc w:val="both"/>
              <w:rPr>
                <w:rFonts w:ascii="Segoe UI" w:hAnsi="Segoe UI" w:cs="Segoe UI"/>
                <w:i/>
                <w:sz w:val="18"/>
                <w:szCs w:val="18"/>
              </w:rPr>
            </w:pPr>
            <w:r>
              <w:rPr>
                <w:rFonts w:ascii="Segoe UI" w:hAnsi="Segoe UI" w:cs="Segoe UI"/>
                <w:i/>
                <w:sz w:val="18"/>
                <w:szCs w:val="18"/>
              </w:rPr>
              <w:t>Lakhegyi mézes</w:t>
            </w:r>
          </w:p>
        </w:tc>
        <w:tc>
          <w:tcPr>
            <w:tcW w:w="2410" w:type="dxa"/>
            <w:tcBorders>
              <w:top w:val="single" w:sz="4" w:space="0" w:color="auto"/>
              <w:left w:val="single" w:sz="4" w:space="0" w:color="auto"/>
              <w:bottom w:val="single" w:sz="4" w:space="0" w:color="auto"/>
              <w:right w:val="single" w:sz="4" w:space="0" w:color="auto"/>
            </w:tcBorders>
            <w:hideMark/>
          </w:tcPr>
          <w:p w14:paraId="187562FB" w14:textId="77777777" w:rsidR="00A40504" w:rsidRDefault="00A40504">
            <w:pPr>
              <w:jc w:val="both"/>
              <w:rPr>
                <w:rFonts w:ascii="Segoe UI" w:hAnsi="Segoe UI" w:cs="Segoe UI"/>
                <w:i/>
                <w:sz w:val="18"/>
                <w:szCs w:val="18"/>
              </w:rPr>
            </w:pPr>
            <w:r>
              <w:rPr>
                <w:rFonts w:ascii="Segoe UI" w:hAnsi="Segoe UI" w:cs="Segoe UI"/>
                <w:i/>
                <w:sz w:val="18"/>
                <w:szCs w:val="18"/>
              </w:rPr>
              <w:t>Leányka</w:t>
            </w:r>
          </w:p>
          <w:p w14:paraId="6A62E5B6" w14:textId="77777777" w:rsidR="00A40504" w:rsidRDefault="00A40504">
            <w:pPr>
              <w:jc w:val="both"/>
              <w:rPr>
                <w:rFonts w:ascii="Segoe UI" w:hAnsi="Segoe UI" w:cs="Segoe UI"/>
                <w:i/>
                <w:sz w:val="18"/>
                <w:szCs w:val="18"/>
              </w:rPr>
            </w:pPr>
            <w:r>
              <w:rPr>
                <w:rFonts w:ascii="Segoe UI" w:hAnsi="Segoe UI" w:cs="Segoe UI"/>
                <w:i/>
                <w:sz w:val="18"/>
                <w:szCs w:val="18"/>
              </w:rPr>
              <w:t>Mátrai muskotály</w:t>
            </w:r>
          </w:p>
          <w:p w14:paraId="6F136F99" w14:textId="77777777" w:rsidR="00A40504" w:rsidRDefault="00A40504">
            <w:pPr>
              <w:jc w:val="both"/>
              <w:rPr>
                <w:rFonts w:ascii="Segoe UI" w:hAnsi="Segoe UI" w:cs="Segoe UI"/>
                <w:i/>
                <w:sz w:val="18"/>
                <w:szCs w:val="18"/>
              </w:rPr>
            </w:pPr>
            <w:r>
              <w:rPr>
                <w:rFonts w:ascii="Segoe UI" w:hAnsi="Segoe UI" w:cs="Segoe UI"/>
                <w:i/>
                <w:sz w:val="18"/>
                <w:szCs w:val="18"/>
              </w:rPr>
              <w:t>Mézes</w:t>
            </w:r>
          </w:p>
          <w:p w14:paraId="57AD43C8"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Muscaris</w:t>
            </w:r>
            <w:proofErr w:type="spellEnd"/>
          </w:p>
          <w:p w14:paraId="2D0E2B98"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Muscat</w:t>
            </w:r>
            <w:proofErr w:type="spellEnd"/>
            <w:r>
              <w:rPr>
                <w:rFonts w:ascii="Segoe UI" w:hAnsi="Segoe UI" w:cs="Segoe UI"/>
                <w:i/>
                <w:sz w:val="18"/>
                <w:szCs w:val="18"/>
              </w:rPr>
              <w:t xml:space="preserve"> </w:t>
            </w:r>
            <w:proofErr w:type="spellStart"/>
            <w:r>
              <w:rPr>
                <w:rFonts w:ascii="Segoe UI" w:hAnsi="Segoe UI" w:cs="Segoe UI"/>
                <w:i/>
                <w:sz w:val="18"/>
                <w:szCs w:val="18"/>
              </w:rPr>
              <w:t>ottonel</w:t>
            </w:r>
            <w:proofErr w:type="spellEnd"/>
          </w:p>
          <w:p w14:paraId="13AB3B31" w14:textId="77777777" w:rsidR="00A40504" w:rsidRDefault="00A40504">
            <w:pPr>
              <w:jc w:val="both"/>
              <w:rPr>
                <w:rFonts w:ascii="Segoe UI" w:hAnsi="Segoe UI" w:cs="Segoe UI"/>
                <w:i/>
                <w:sz w:val="18"/>
                <w:szCs w:val="18"/>
              </w:rPr>
            </w:pPr>
            <w:r>
              <w:rPr>
                <w:rFonts w:ascii="Segoe UI" w:hAnsi="Segoe UI" w:cs="Segoe UI"/>
                <w:i/>
                <w:sz w:val="18"/>
                <w:szCs w:val="18"/>
              </w:rPr>
              <w:t>Nektár</w:t>
            </w:r>
          </w:p>
          <w:p w14:paraId="2B0A7987"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Odysseus</w:t>
            </w:r>
            <w:proofErr w:type="spellEnd"/>
          </w:p>
          <w:p w14:paraId="4BE508C2" w14:textId="77777777" w:rsidR="00A40504" w:rsidRDefault="00A40504">
            <w:pPr>
              <w:jc w:val="both"/>
              <w:rPr>
                <w:rFonts w:ascii="Segoe UI" w:hAnsi="Segoe UI" w:cs="Segoe UI"/>
                <w:i/>
                <w:sz w:val="18"/>
                <w:szCs w:val="18"/>
              </w:rPr>
            </w:pPr>
            <w:r>
              <w:rPr>
                <w:rFonts w:ascii="Segoe UI" w:hAnsi="Segoe UI" w:cs="Segoe UI"/>
                <w:i/>
                <w:sz w:val="18"/>
                <w:szCs w:val="18"/>
              </w:rPr>
              <w:t>Olasz rizling</w:t>
            </w:r>
          </w:p>
          <w:p w14:paraId="2C8DD6B7" w14:textId="77777777" w:rsidR="00A40504" w:rsidRDefault="00A40504">
            <w:pPr>
              <w:jc w:val="both"/>
              <w:rPr>
                <w:rFonts w:ascii="Segoe UI" w:hAnsi="Segoe UI" w:cs="Segoe UI"/>
                <w:i/>
                <w:sz w:val="18"/>
                <w:szCs w:val="18"/>
              </w:rPr>
            </w:pPr>
            <w:r>
              <w:rPr>
                <w:rFonts w:ascii="Segoe UI" w:hAnsi="Segoe UI" w:cs="Segoe UI"/>
                <w:i/>
                <w:sz w:val="18"/>
                <w:szCs w:val="18"/>
              </w:rPr>
              <w:t>Orpheus</w:t>
            </w:r>
          </w:p>
          <w:p w14:paraId="5872F4F5"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Ottonel</w:t>
            </w:r>
            <w:proofErr w:type="spellEnd"/>
            <w:r>
              <w:rPr>
                <w:rFonts w:ascii="Segoe UI" w:hAnsi="Segoe UI" w:cs="Segoe UI"/>
                <w:i/>
                <w:sz w:val="18"/>
                <w:szCs w:val="18"/>
              </w:rPr>
              <w:t xml:space="preserve"> muskotály</w:t>
            </w:r>
          </w:p>
          <w:p w14:paraId="4D2C49F9" w14:textId="77777777" w:rsidR="00A40504" w:rsidRDefault="00A40504">
            <w:pPr>
              <w:jc w:val="both"/>
              <w:rPr>
                <w:rFonts w:ascii="Segoe UI" w:hAnsi="Segoe UI" w:cs="Segoe UI"/>
                <w:i/>
                <w:sz w:val="18"/>
                <w:szCs w:val="18"/>
              </w:rPr>
            </w:pPr>
            <w:r>
              <w:rPr>
                <w:rFonts w:ascii="Segoe UI" w:hAnsi="Segoe UI" w:cs="Segoe UI"/>
                <w:i/>
                <w:sz w:val="18"/>
                <w:szCs w:val="18"/>
              </w:rPr>
              <w:t>Pátria</w:t>
            </w:r>
          </w:p>
          <w:p w14:paraId="371EAFAC"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Pelso</w:t>
            </w:r>
            <w:proofErr w:type="spellEnd"/>
          </w:p>
          <w:p w14:paraId="2F4627A3"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Pinot</w:t>
            </w:r>
            <w:proofErr w:type="spellEnd"/>
            <w:r>
              <w:rPr>
                <w:rFonts w:ascii="Segoe UI" w:hAnsi="Segoe UI" w:cs="Segoe UI"/>
                <w:i/>
                <w:sz w:val="18"/>
                <w:szCs w:val="18"/>
              </w:rPr>
              <w:t xml:space="preserve"> </w:t>
            </w:r>
            <w:proofErr w:type="spellStart"/>
            <w:r>
              <w:rPr>
                <w:rFonts w:ascii="Segoe UI" w:hAnsi="Segoe UI" w:cs="Segoe UI"/>
                <w:i/>
                <w:sz w:val="18"/>
                <w:szCs w:val="18"/>
              </w:rPr>
              <w:t>blanc</w:t>
            </w:r>
            <w:proofErr w:type="spellEnd"/>
          </w:p>
          <w:p w14:paraId="316B5D00"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Pinot</w:t>
            </w:r>
            <w:proofErr w:type="spellEnd"/>
            <w:r>
              <w:rPr>
                <w:rFonts w:ascii="Segoe UI" w:hAnsi="Segoe UI" w:cs="Segoe UI"/>
                <w:i/>
                <w:sz w:val="18"/>
                <w:szCs w:val="18"/>
              </w:rPr>
              <w:t xml:space="preserve"> noir</w:t>
            </w:r>
          </w:p>
          <w:p w14:paraId="7EDB9918"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Pinot</w:t>
            </w:r>
            <w:proofErr w:type="spellEnd"/>
            <w:r>
              <w:rPr>
                <w:rFonts w:ascii="Segoe UI" w:hAnsi="Segoe UI" w:cs="Segoe UI"/>
                <w:i/>
                <w:sz w:val="18"/>
                <w:szCs w:val="18"/>
              </w:rPr>
              <w:t xml:space="preserve"> </w:t>
            </w:r>
            <w:proofErr w:type="spellStart"/>
            <w:r>
              <w:rPr>
                <w:rFonts w:ascii="Segoe UI" w:hAnsi="Segoe UI" w:cs="Segoe UI"/>
                <w:i/>
                <w:sz w:val="18"/>
                <w:szCs w:val="18"/>
              </w:rPr>
              <w:t>regina</w:t>
            </w:r>
            <w:proofErr w:type="spellEnd"/>
          </w:p>
          <w:p w14:paraId="498D3497" w14:textId="77777777" w:rsidR="00A40504" w:rsidRDefault="00A40504">
            <w:pPr>
              <w:jc w:val="both"/>
              <w:rPr>
                <w:rFonts w:ascii="Segoe UI" w:hAnsi="Segoe UI" w:cs="Segoe UI"/>
                <w:i/>
                <w:sz w:val="18"/>
                <w:szCs w:val="18"/>
              </w:rPr>
            </w:pPr>
            <w:r>
              <w:rPr>
                <w:rFonts w:ascii="Segoe UI" w:hAnsi="Segoe UI" w:cs="Segoe UI"/>
                <w:i/>
                <w:sz w:val="18"/>
                <w:szCs w:val="18"/>
              </w:rPr>
              <w:t>Pintes</w:t>
            </w:r>
          </w:p>
          <w:p w14:paraId="49275CE5" w14:textId="77777777" w:rsidR="00A40504" w:rsidRDefault="00A40504">
            <w:pPr>
              <w:jc w:val="both"/>
              <w:rPr>
                <w:rFonts w:ascii="Segoe UI" w:hAnsi="Segoe UI" w:cs="Segoe UI"/>
                <w:i/>
                <w:sz w:val="18"/>
                <w:szCs w:val="18"/>
              </w:rPr>
            </w:pPr>
            <w:r>
              <w:rPr>
                <w:rFonts w:ascii="Segoe UI" w:hAnsi="Segoe UI" w:cs="Segoe UI"/>
                <w:i/>
                <w:sz w:val="18"/>
                <w:szCs w:val="18"/>
              </w:rPr>
              <w:t>Piros Bakator</w:t>
            </w:r>
          </w:p>
          <w:p w14:paraId="0623A772" w14:textId="77777777" w:rsidR="00A40504" w:rsidRDefault="00A40504">
            <w:pPr>
              <w:jc w:val="both"/>
              <w:rPr>
                <w:rFonts w:ascii="Segoe UI" w:hAnsi="Segoe UI" w:cs="Segoe UI"/>
                <w:i/>
                <w:sz w:val="18"/>
                <w:szCs w:val="18"/>
              </w:rPr>
            </w:pPr>
            <w:r>
              <w:rPr>
                <w:rFonts w:ascii="Segoe UI" w:hAnsi="Segoe UI" w:cs="Segoe UI"/>
                <w:i/>
                <w:sz w:val="18"/>
                <w:szCs w:val="18"/>
              </w:rPr>
              <w:t xml:space="preserve">Piros </w:t>
            </w:r>
            <w:proofErr w:type="spellStart"/>
            <w:r>
              <w:rPr>
                <w:rFonts w:ascii="Segoe UI" w:hAnsi="Segoe UI" w:cs="Segoe UI"/>
                <w:i/>
                <w:sz w:val="18"/>
                <w:szCs w:val="18"/>
              </w:rPr>
              <w:t>veltelíni</w:t>
            </w:r>
            <w:proofErr w:type="spellEnd"/>
          </w:p>
          <w:p w14:paraId="20DB6342" w14:textId="77777777" w:rsidR="00A40504" w:rsidRDefault="00A40504">
            <w:pPr>
              <w:jc w:val="both"/>
              <w:rPr>
                <w:rFonts w:ascii="Segoe UI" w:hAnsi="Segoe UI" w:cs="Segoe UI"/>
                <w:i/>
                <w:sz w:val="18"/>
                <w:szCs w:val="18"/>
              </w:rPr>
            </w:pPr>
            <w:r>
              <w:rPr>
                <w:rFonts w:ascii="Segoe UI" w:hAnsi="Segoe UI" w:cs="Segoe UI"/>
                <w:i/>
                <w:sz w:val="18"/>
                <w:szCs w:val="18"/>
              </w:rPr>
              <w:t>Pozsonyi fehér</w:t>
            </w:r>
          </w:p>
          <w:p w14:paraId="1B7BA036"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Pölöskei</w:t>
            </w:r>
            <w:proofErr w:type="spellEnd"/>
            <w:r>
              <w:rPr>
                <w:rFonts w:ascii="Segoe UI" w:hAnsi="Segoe UI" w:cs="Segoe UI"/>
                <w:i/>
                <w:sz w:val="18"/>
                <w:szCs w:val="18"/>
              </w:rPr>
              <w:t xml:space="preserve"> muskotály</w:t>
            </w:r>
          </w:p>
          <w:p w14:paraId="70BE0B29" w14:textId="77777777" w:rsidR="00A40504" w:rsidRDefault="00A40504">
            <w:pPr>
              <w:jc w:val="both"/>
              <w:rPr>
                <w:rFonts w:ascii="Segoe UI" w:hAnsi="Segoe UI" w:cs="Segoe UI"/>
                <w:i/>
                <w:sz w:val="18"/>
                <w:szCs w:val="18"/>
              </w:rPr>
            </w:pPr>
            <w:r>
              <w:rPr>
                <w:rFonts w:ascii="Segoe UI" w:hAnsi="Segoe UI" w:cs="Segoe UI"/>
                <w:i/>
                <w:sz w:val="18"/>
                <w:szCs w:val="18"/>
              </w:rPr>
              <w:t>Rajnai rizling</w:t>
            </w:r>
          </w:p>
          <w:p w14:paraId="45BF120A" w14:textId="77777777" w:rsidR="00A40504" w:rsidRDefault="00A40504">
            <w:pPr>
              <w:jc w:val="both"/>
              <w:rPr>
                <w:rFonts w:ascii="Segoe UI" w:hAnsi="Segoe UI" w:cs="Segoe UI"/>
                <w:i/>
                <w:sz w:val="18"/>
                <w:szCs w:val="18"/>
              </w:rPr>
            </w:pPr>
            <w:r>
              <w:rPr>
                <w:rFonts w:ascii="Segoe UI" w:hAnsi="Segoe UI" w:cs="Segoe UI"/>
                <w:i/>
                <w:sz w:val="18"/>
                <w:szCs w:val="18"/>
              </w:rPr>
              <w:t>Refrén</w:t>
            </w:r>
          </w:p>
          <w:p w14:paraId="4E23E412" w14:textId="77777777" w:rsidR="00A40504" w:rsidRDefault="00A40504">
            <w:pPr>
              <w:jc w:val="both"/>
              <w:rPr>
                <w:rFonts w:ascii="Segoe UI" w:hAnsi="Segoe UI" w:cs="Segoe UI"/>
                <w:i/>
                <w:sz w:val="18"/>
                <w:szCs w:val="18"/>
              </w:rPr>
            </w:pPr>
            <w:r>
              <w:rPr>
                <w:rFonts w:ascii="Segoe UI" w:hAnsi="Segoe UI" w:cs="Segoe UI"/>
                <w:i/>
                <w:sz w:val="18"/>
                <w:szCs w:val="18"/>
              </w:rPr>
              <w:t>Rizlingszilváni</w:t>
            </w:r>
          </w:p>
          <w:p w14:paraId="51F16998" w14:textId="77777777" w:rsidR="00A40504" w:rsidRDefault="00A40504">
            <w:pPr>
              <w:jc w:val="both"/>
              <w:rPr>
                <w:rFonts w:ascii="Segoe UI" w:hAnsi="Segoe UI" w:cs="Segoe UI"/>
                <w:i/>
                <w:sz w:val="18"/>
                <w:szCs w:val="18"/>
              </w:rPr>
            </w:pPr>
            <w:r>
              <w:rPr>
                <w:rFonts w:ascii="Segoe UI" w:hAnsi="Segoe UI" w:cs="Segoe UI"/>
                <w:i/>
                <w:sz w:val="18"/>
                <w:szCs w:val="18"/>
              </w:rPr>
              <w:t>Rozália</w:t>
            </w:r>
          </w:p>
          <w:p w14:paraId="356CCB01" w14:textId="77777777" w:rsidR="00A40504" w:rsidRDefault="00A40504">
            <w:pPr>
              <w:jc w:val="both"/>
              <w:rPr>
                <w:rFonts w:ascii="Segoe UI" w:hAnsi="Segoe UI" w:cs="Segoe UI"/>
                <w:i/>
                <w:sz w:val="18"/>
                <w:szCs w:val="18"/>
              </w:rPr>
            </w:pPr>
            <w:r>
              <w:rPr>
                <w:rFonts w:ascii="Segoe UI" w:hAnsi="Segoe UI" w:cs="Segoe UI"/>
                <w:i/>
                <w:sz w:val="18"/>
                <w:szCs w:val="18"/>
              </w:rPr>
              <w:t>Rózsakő</w:t>
            </w:r>
          </w:p>
          <w:p w14:paraId="29B4B696" w14:textId="77777777" w:rsidR="00A40504" w:rsidRDefault="00A40504">
            <w:pPr>
              <w:jc w:val="both"/>
              <w:rPr>
                <w:rFonts w:ascii="Segoe UI" w:hAnsi="Segoe UI" w:cs="Segoe UI"/>
                <w:i/>
                <w:sz w:val="18"/>
                <w:szCs w:val="18"/>
              </w:rPr>
            </w:pPr>
            <w:r>
              <w:rPr>
                <w:rFonts w:ascii="Segoe UI" w:hAnsi="Segoe UI" w:cs="Segoe UI"/>
                <w:i/>
                <w:sz w:val="18"/>
                <w:szCs w:val="18"/>
              </w:rPr>
              <w:t>Sárfehér</w:t>
            </w:r>
          </w:p>
          <w:p w14:paraId="14CD6E70" w14:textId="77777777" w:rsidR="00A40504" w:rsidRDefault="00A40504">
            <w:pPr>
              <w:jc w:val="both"/>
              <w:rPr>
                <w:rFonts w:ascii="Segoe UI" w:hAnsi="Segoe UI" w:cs="Segoe UI"/>
                <w:i/>
                <w:sz w:val="18"/>
                <w:szCs w:val="18"/>
              </w:rPr>
            </w:pPr>
            <w:r>
              <w:rPr>
                <w:rFonts w:ascii="Segoe UI" w:hAnsi="Segoe UI" w:cs="Segoe UI"/>
                <w:i/>
                <w:sz w:val="18"/>
                <w:szCs w:val="18"/>
              </w:rPr>
              <w:t>Sárga muskotály</w:t>
            </w:r>
          </w:p>
          <w:p w14:paraId="28127F47"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Sauvignon</w:t>
            </w:r>
            <w:proofErr w:type="spellEnd"/>
          </w:p>
          <w:p w14:paraId="68A9904C"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Semillon</w:t>
            </w:r>
            <w:proofErr w:type="spellEnd"/>
          </w:p>
          <w:p w14:paraId="4C1194B7"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Solaris</w:t>
            </w:r>
            <w:proofErr w:type="spellEnd"/>
          </w:p>
          <w:p w14:paraId="598319E7" w14:textId="77777777" w:rsidR="00A40504" w:rsidRDefault="00A40504">
            <w:pPr>
              <w:jc w:val="both"/>
              <w:rPr>
                <w:rFonts w:ascii="Segoe UI" w:hAnsi="Segoe UI" w:cs="Segoe UI"/>
                <w:i/>
                <w:sz w:val="18"/>
                <w:szCs w:val="18"/>
              </w:rPr>
            </w:pPr>
            <w:r>
              <w:rPr>
                <w:rFonts w:ascii="Segoe UI" w:hAnsi="Segoe UI" w:cs="Segoe UI"/>
                <w:i/>
                <w:sz w:val="18"/>
                <w:szCs w:val="18"/>
              </w:rPr>
              <w:t>Szürkebarát</w:t>
            </w:r>
          </w:p>
          <w:p w14:paraId="1585A290" w14:textId="77777777" w:rsidR="00A40504" w:rsidRDefault="00A40504">
            <w:pPr>
              <w:jc w:val="both"/>
              <w:rPr>
                <w:rFonts w:ascii="Segoe UI" w:hAnsi="Segoe UI" w:cs="Segoe UI"/>
                <w:i/>
                <w:sz w:val="18"/>
                <w:szCs w:val="18"/>
              </w:rPr>
            </w:pPr>
            <w:r>
              <w:rPr>
                <w:rFonts w:ascii="Segoe UI" w:hAnsi="Segoe UI" w:cs="Segoe UI"/>
                <w:i/>
                <w:sz w:val="18"/>
                <w:szCs w:val="18"/>
              </w:rPr>
              <w:t>Tramini</w:t>
            </w:r>
          </w:p>
          <w:p w14:paraId="42BA3A84" w14:textId="77777777" w:rsidR="00A40504" w:rsidRDefault="00A40504">
            <w:pPr>
              <w:jc w:val="both"/>
              <w:rPr>
                <w:rFonts w:ascii="Segoe UI" w:hAnsi="Segoe UI" w:cs="Segoe UI"/>
                <w:i/>
                <w:sz w:val="18"/>
                <w:szCs w:val="18"/>
              </w:rPr>
            </w:pPr>
            <w:r>
              <w:rPr>
                <w:rFonts w:ascii="Segoe UI" w:hAnsi="Segoe UI" w:cs="Segoe UI"/>
                <w:i/>
                <w:sz w:val="18"/>
                <w:szCs w:val="18"/>
              </w:rPr>
              <w:t>Vértes csillaga</w:t>
            </w:r>
          </w:p>
          <w:p w14:paraId="7D63A960" w14:textId="77777777" w:rsidR="00A40504" w:rsidRDefault="00A40504">
            <w:pPr>
              <w:jc w:val="both"/>
              <w:rPr>
                <w:rFonts w:ascii="Segoe UI" w:hAnsi="Segoe UI" w:cs="Segoe UI"/>
                <w:i/>
                <w:sz w:val="18"/>
                <w:szCs w:val="18"/>
              </w:rPr>
            </w:pPr>
            <w:r>
              <w:rPr>
                <w:rFonts w:ascii="Segoe UI" w:hAnsi="Segoe UI" w:cs="Segoe UI"/>
                <w:i/>
                <w:sz w:val="18"/>
                <w:szCs w:val="18"/>
              </w:rPr>
              <w:t>Viktória gyöngye</w:t>
            </w:r>
          </w:p>
          <w:p w14:paraId="7365B664"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Villard</w:t>
            </w:r>
            <w:proofErr w:type="spellEnd"/>
            <w:r>
              <w:rPr>
                <w:rFonts w:ascii="Segoe UI" w:hAnsi="Segoe UI" w:cs="Segoe UI"/>
                <w:i/>
                <w:sz w:val="18"/>
                <w:szCs w:val="18"/>
              </w:rPr>
              <w:t xml:space="preserve"> </w:t>
            </w:r>
            <w:proofErr w:type="spellStart"/>
            <w:r>
              <w:rPr>
                <w:rFonts w:ascii="Segoe UI" w:hAnsi="Segoe UI" w:cs="Segoe UI"/>
                <w:i/>
                <w:sz w:val="18"/>
                <w:szCs w:val="18"/>
              </w:rPr>
              <w:t>blanc</w:t>
            </w:r>
            <w:proofErr w:type="spellEnd"/>
          </w:p>
          <w:p w14:paraId="20131789"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Viognier</w:t>
            </w:r>
            <w:proofErr w:type="spellEnd"/>
          </w:p>
          <w:p w14:paraId="177AAA54" w14:textId="77777777" w:rsidR="00A40504" w:rsidRDefault="00A40504">
            <w:pPr>
              <w:jc w:val="both"/>
              <w:rPr>
                <w:rFonts w:ascii="Segoe UI" w:hAnsi="Segoe UI" w:cs="Segoe UI"/>
                <w:i/>
                <w:sz w:val="18"/>
                <w:szCs w:val="18"/>
              </w:rPr>
            </w:pPr>
            <w:r>
              <w:rPr>
                <w:rFonts w:ascii="Segoe UI" w:hAnsi="Segoe UI" w:cs="Segoe UI"/>
                <w:i/>
                <w:sz w:val="18"/>
                <w:szCs w:val="18"/>
              </w:rPr>
              <w:t>Vulcanus</w:t>
            </w:r>
          </w:p>
          <w:p w14:paraId="57E51DE6" w14:textId="77777777" w:rsidR="00A40504" w:rsidRDefault="00A40504">
            <w:pPr>
              <w:jc w:val="both"/>
              <w:rPr>
                <w:rFonts w:ascii="Segoe UI" w:hAnsi="Segoe UI" w:cs="Segoe UI"/>
                <w:i/>
                <w:sz w:val="18"/>
                <w:szCs w:val="18"/>
              </w:rPr>
            </w:pPr>
            <w:r>
              <w:rPr>
                <w:rFonts w:ascii="Segoe UI" w:hAnsi="Segoe UI" w:cs="Segoe UI"/>
                <w:i/>
                <w:sz w:val="18"/>
                <w:szCs w:val="18"/>
              </w:rPr>
              <w:t>Zalagyöngye</w:t>
            </w:r>
          </w:p>
          <w:p w14:paraId="0BB8E20A" w14:textId="77777777" w:rsidR="00A40504" w:rsidRDefault="00A40504">
            <w:pPr>
              <w:jc w:val="both"/>
              <w:rPr>
                <w:rFonts w:ascii="Segoe UI" w:hAnsi="Segoe UI" w:cs="Segoe UI"/>
                <w:i/>
                <w:sz w:val="18"/>
                <w:szCs w:val="18"/>
              </w:rPr>
            </w:pPr>
            <w:r>
              <w:rPr>
                <w:rFonts w:ascii="Segoe UI" w:hAnsi="Segoe UI" w:cs="Segoe UI"/>
                <w:i/>
                <w:sz w:val="18"/>
                <w:szCs w:val="18"/>
              </w:rPr>
              <w:t>Zefír</w:t>
            </w:r>
          </w:p>
          <w:p w14:paraId="4EC4592C" w14:textId="77777777" w:rsidR="00A40504" w:rsidRDefault="00A40504">
            <w:pPr>
              <w:jc w:val="both"/>
              <w:rPr>
                <w:rFonts w:ascii="Segoe UI" w:hAnsi="Segoe UI" w:cs="Segoe UI"/>
                <w:i/>
                <w:sz w:val="18"/>
                <w:szCs w:val="18"/>
              </w:rPr>
            </w:pPr>
            <w:r>
              <w:rPr>
                <w:rFonts w:ascii="Segoe UI" w:hAnsi="Segoe UI" w:cs="Segoe UI"/>
                <w:i/>
                <w:sz w:val="18"/>
                <w:szCs w:val="18"/>
              </w:rPr>
              <w:t>Zengő</w:t>
            </w:r>
          </w:p>
          <w:p w14:paraId="5D9DC805" w14:textId="77777777" w:rsidR="00A40504" w:rsidRDefault="00A40504">
            <w:pPr>
              <w:jc w:val="both"/>
              <w:rPr>
                <w:rFonts w:ascii="Segoe UI" w:hAnsi="Segoe UI" w:cs="Segoe UI"/>
                <w:i/>
                <w:sz w:val="18"/>
                <w:szCs w:val="18"/>
              </w:rPr>
            </w:pPr>
            <w:r>
              <w:rPr>
                <w:rFonts w:ascii="Segoe UI" w:hAnsi="Segoe UI" w:cs="Segoe UI"/>
                <w:i/>
                <w:sz w:val="18"/>
                <w:szCs w:val="18"/>
              </w:rPr>
              <w:t>Zenit</w:t>
            </w:r>
          </w:p>
          <w:p w14:paraId="090F5C42" w14:textId="77777777" w:rsidR="00A40504" w:rsidRDefault="00A40504">
            <w:pPr>
              <w:jc w:val="both"/>
              <w:rPr>
                <w:rFonts w:ascii="Segoe UI" w:hAnsi="Segoe UI" w:cs="Segoe UI"/>
                <w:i/>
                <w:sz w:val="18"/>
                <w:szCs w:val="18"/>
              </w:rPr>
            </w:pPr>
            <w:r>
              <w:rPr>
                <w:rFonts w:ascii="Segoe UI" w:hAnsi="Segoe UI" w:cs="Segoe UI"/>
                <w:i/>
                <w:sz w:val="18"/>
                <w:szCs w:val="18"/>
              </w:rPr>
              <w:t>Zéta</w:t>
            </w:r>
          </w:p>
          <w:p w14:paraId="2D530DCB"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Zeus</w:t>
            </w:r>
            <w:proofErr w:type="spellEnd"/>
          </w:p>
          <w:p w14:paraId="6644F8F7" w14:textId="77777777" w:rsidR="00A40504" w:rsidRDefault="00A40504">
            <w:pPr>
              <w:jc w:val="both"/>
              <w:rPr>
                <w:rFonts w:ascii="Segoe UI" w:hAnsi="Segoe UI" w:cs="Segoe UI"/>
                <w:i/>
                <w:sz w:val="18"/>
                <w:szCs w:val="18"/>
              </w:rPr>
            </w:pPr>
            <w:r>
              <w:rPr>
                <w:rFonts w:ascii="Segoe UI" w:hAnsi="Segoe UI" w:cs="Segoe UI"/>
                <w:i/>
                <w:sz w:val="18"/>
                <w:szCs w:val="18"/>
              </w:rPr>
              <w:t>Zöld szagos</w:t>
            </w:r>
          </w:p>
          <w:p w14:paraId="7F0FFBDC" w14:textId="77777777" w:rsidR="00A40504" w:rsidRDefault="00A40504">
            <w:pPr>
              <w:jc w:val="both"/>
              <w:rPr>
                <w:rFonts w:ascii="Segoe UI" w:hAnsi="Segoe UI" w:cs="Segoe UI"/>
                <w:i/>
                <w:sz w:val="18"/>
                <w:szCs w:val="18"/>
              </w:rPr>
            </w:pPr>
            <w:r>
              <w:rPr>
                <w:rFonts w:ascii="Segoe UI" w:hAnsi="Segoe UI" w:cs="Segoe UI"/>
                <w:i/>
                <w:sz w:val="18"/>
                <w:szCs w:val="18"/>
              </w:rPr>
              <w:t>Zöld szilváni</w:t>
            </w:r>
          </w:p>
          <w:p w14:paraId="233E28DA" w14:textId="77777777" w:rsidR="00A40504" w:rsidRDefault="00A40504">
            <w:pPr>
              <w:jc w:val="both"/>
              <w:rPr>
                <w:rFonts w:ascii="Segoe UI" w:hAnsi="Segoe UI" w:cs="Segoe UI"/>
                <w:i/>
                <w:sz w:val="18"/>
                <w:szCs w:val="18"/>
              </w:rPr>
            </w:pPr>
            <w:r>
              <w:rPr>
                <w:rFonts w:ascii="Segoe UI" w:hAnsi="Segoe UI" w:cs="Segoe UI"/>
                <w:i/>
                <w:sz w:val="18"/>
                <w:szCs w:val="18"/>
              </w:rPr>
              <w:t xml:space="preserve">Zöld </w:t>
            </w:r>
            <w:proofErr w:type="spellStart"/>
            <w:r>
              <w:rPr>
                <w:rFonts w:ascii="Segoe UI" w:hAnsi="Segoe UI" w:cs="Segoe UI"/>
                <w:i/>
                <w:sz w:val="18"/>
                <w:szCs w:val="18"/>
              </w:rPr>
              <w:t>veltelíni</w:t>
            </w:r>
            <w:proofErr w:type="spellEnd"/>
          </w:p>
          <w:p w14:paraId="5DD6A0C1"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Zweigelt</w:t>
            </w:r>
            <w:proofErr w:type="spellEnd"/>
          </w:p>
          <w:p w14:paraId="22B1E579" w14:textId="3AB6DCCC" w:rsidR="004430EA" w:rsidRPr="004430EA" w:rsidRDefault="004430EA">
            <w:pPr>
              <w:jc w:val="both"/>
              <w:rPr>
                <w:rFonts w:ascii="Segoe UI" w:hAnsi="Segoe UI" w:cs="Segoe UI"/>
                <w:i/>
                <w:sz w:val="18"/>
                <w:szCs w:val="18"/>
              </w:rPr>
            </w:pPr>
            <w:r w:rsidRPr="0098317E">
              <w:rPr>
                <w:rFonts w:ascii="Segoe UI" w:hAnsi="Segoe UI" w:cs="Segoe UI"/>
                <w:i/>
                <w:sz w:val="18"/>
                <w:szCs w:val="18"/>
              </w:rPr>
              <w:t>08-3/9</w:t>
            </w:r>
          </w:p>
        </w:tc>
        <w:tc>
          <w:tcPr>
            <w:tcW w:w="1956" w:type="dxa"/>
            <w:tcBorders>
              <w:top w:val="single" w:sz="4" w:space="0" w:color="auto"/>
              <w:left w:val="single" w:sz="4" w:space="0" w:color="auto"/>
              <w:bottom w:val="single" w:sz="4" w:space="0" w:color="auto"/>
              <w:right w:val="single" w:sz="4" w:space="0" w:color="auto"/>
            </w:tcBorders>
            <w:hideMark/>
          </w:tcPr>
          <w:p w14:paraId="1DBD283A"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Alibernet</w:t>
            </w:r>
            <w:proofErr w:type="spellEnd"/>
          </w:p>
          <w:p w14:paraId="7CBD07AB"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Alicante</w:t>
            </w:r>
            <w:proofErr w:type="spellEnd"/>
            <w:r>
              <w:rPr>
                <w:rFonts w:ascii="Segoe UI" w:hAnsi="Segoe UI" w:cs="Segoe UI"/>
                <w:i/>
                <w:sz w:val="18"/>
                <w:szCs w:val="18"/>
              </w:rPr>
              <w:t xml:space="preserve"> </w:t>
            </w:r>
            <w:proofErr w:type="spellStart"/>
            <w:r>
              <w:rPr>
                <w:rFonts w:ascii="Segoe UI" w:hAnsi="Segoe UI" w:cs="Segoe UI"/>
                <w:i/>
                <w:sz w:val="18"/>
                <w:szCs w:val="18"/>
              </w:rPr>
              <w:t>bouschet</w:t>
            </w:r>
            <w:proofErr w:type="spellEnd"/>
          </w:p>
          <w:p w14:paraId="7ADC19B6"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Baluer</w:t>
            </w:r>
            <w:proofErr w:type="spellEnd"/>
            <w:r>
              <w:rPr>
                <w:rFonts w:ascii="Segoe UI" w:hAnsi="Segoe UI" w:cs="Segoe UI"/>
                <w:i/>
                <w:sz w:val="18"/>
                <w:szCs w:val="18"/>
              </w:rPr>
              <w:t xml:space="preserve"> </w:t>
            </w:r>
            <w:proofErr w:type="spellStart"/>
            <w:r>
              <w:rPr>
                <w:rFonts w:ascii="Segoe UI" w:hAnsi="Segoe UI" w:cs="Segoe UI"/>
                <w:i/>
                <w:sz w:val="18"/>
                <w:szCs w:val="18"/>
              </w:rPr>
              <w:t>frühburgunder</w:t>
            </w:r>
            <w:proofErr w:type="spellEnd"/>
          </w:p>
          <w:p w14:paraId="68D35F37" w14:textId="77777777" w:rsidR="00A40504" w:rsidRDefault="00A40504">
            <w:pPr>
              <w:jc w:val="both"/>
              <w:rPr>
                <w:rFonts w:ascii="Segoe UI" w:hAnsi="Segoe UI" w:cs="Segoe UI"/>
                <w:i/>
                <w:sz w:val="18"/>
                <w:szCs w:val="18"/>
              </w:rPr>
            </w:pPr>
            <w:r>
              <w:rPr>
                <w:rFonts w:ascii="Segoe UI" w:hAnsi="Segoe UI" w:cs="Segoe UI"/>
                <w:i/>
                <w:sz w:val="18"/>
                <w:szCs w:val="18"/>
              </w:rPr>
              <w:t>Bíborkadarka</w:t>
            </w:r>
          </w:p>
          <w:p w14:paraId="0FF8A3D0"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Blauburger</w:t>
            </w:r>
            <w:proofErr w:type="spellEnd"/>
          </w:p>
          <w:p w14:paraId="50B12C71"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Blauer</w:t>
            </w:r>
            <w:proofErr w:type="spellEnd"/>
            <w:r>
              <w:rPr>
                <w:rFonts w:ascii="Segoe UI" w:hAnsi="Segoe UI" w:cs="Segoe UI"/>
                <w:i/>
                <w:sz w:val="18"/>
                <w:szCs w:val="18"/>
              </w:rPr>
              <w:t xml:space="preserve"> </w:t>
            </w:r>
            <w:proofErr w:type="spellStart"/>
            <w:r>
              <w:rPr>
                <w:rFonts w:ascii="Segoe UI" w:hAnsi="Segoe UI" w:cs="Segoe UI"/>
                <w:i/>
                <w:sz w:val="18"/>
                <w:szCs w:val="18"/>
              </w:rPr>
              <w:t>Frühburgunder</w:t>
            </w:r>
            <w:proofErr w:type="spellEnd"/>
          </w:p>
          <w:p w14:paraId="3802C8A3" w14:textId="77777777" w:rsidR="00A40504" w:rsidRDefault="00A40504">
            <w:pPr>
              <w:jc w:val="both"/>
              <w:rPr>
                <w:rFonts w:ascii="Segoe UI" w:hAnsi="Segoe UI" w:cs="Segoe UI"/>
                <w:i/>
                <w:sz w:val="18"/>
                <w:szCs w:val="18"/>
              </w:rPr>
            </w:pPr>
            <w:r>
              <w:rPr>
                <w:rFonts w:ascii="Segoe UI" w:hAnsi="Segoe UI" w:cs="Segoe UI"/>
                <w:i/>
                <w:sz w:val="18"/>
                <w:szCs w:val="18"/>
              </w:rPr>
              <w:t xml:space="preserve">Cabernet </w:t>
            </w:r>
            <w:proofErr w:type="spellStart"/>
            <w:r>
              <w:rPr>
                <w:rFonts w:ascii="Segoe UI" w:hAnsi="Segoe UI" w:cs="Segoe UI"/>
                <w:i/>
                <w:sz w:val="18"/>
                <w:szCs w:val="18"/>
              </w:rPr>
              <w:t>dorsa</w:t>
            </w:r>
            <w:proofErr w:type="spellEnd"/>
          </w:p>
          <w:p w14:paraId="5DD7EA08" w14:textId="77777777" w:rsidR="00A40504" w:rsidRDefault="00A40504">
            <w:pPr>
              <w:jc w:val="both"/>
              <w:rPr>
                <w:rFonts w:ascii="Segoe UI" w:hAnsi="Segoe UI" w:cs="Segoe UI"/>
                <w:i/>
                <w:sz w:val="18"/>
                <w:szCs w:val="18"/>
              </w:rPr>
            </w:pPr>
            <w:r>
              <w:rPr>
                <w:rFonts w:ascii="Segoe UI" w:hAnsi="Segoe UI" w:cs="Segoe UI"/>
                <w:i/>
                <w:sz w:val="18"/>
                <w:szCs w:val="18"/>
              </w:rPr>
              <w:t>Cabernet franc</w:t>
            </w:r>
          </w:p>
          <w:p w14:paraId="3F3A266C" w14:textId="77777777" w:rsidR="00A40504" w:rsidRDefault="00A40504">
            <w:pPr>
              <w:jc w:val="both"/>
              <w:rPr>
                <w:rFonts w:ascii="Segoe UI" w:hAnsi="Segoe UI" w:cs="Segoe UI"/>
                <w:i/>
                <w:sz w:val="18"/>
                <w:szCs w:val="18"/>
              </w:rPr>
            </w:pPr>
            <w:r>
              <w:rPr>
                <w:rFonts w:ascii="Segoe UI" w:hAnsi="Segoe UI" w:cs="Segoe UI"/>
                <w:i/>
                <w:sz w:val="18"/>
                <w:szCs w:val="18"/>
              </w:rPr>
              <w:t xml:space="preserve">Cabernet </w:t>
            </w:r>
            <w:proofErr w:type="spellStart"/>
            <w:r>
              <w:rPr>
                <w:rFonts w:ascii="Segoe UI" w:hAnsi="Segoe UI" w:cs="Segoe UI"/>
                <w:i/>
                <w:sz w:val="18"/>
                <w:szCs w:val="18"/>
              </w:rPr>
              <w:t>sauvignon</w:t>
            </w:r>
            <w:proofErr w:type="spellEnd"/>
          </w:p>
          <w:p w14:paraId="34E0DE31" w14:textId="77777777" w:rsidR="00A40504" w:rsidRDefault="00A40504">
            <w:pPr>
              <w:jc w:val="both"/>
              <w:rPr>
                <w:rFonts w:ascii="Segoe UI" w:hAnsi="Segoe UI" w:cs="Segoe UI"/>
                <w:i/>
                <w:sz w:val="18"/>
                <w:szCs w:val="18"/>
              </w:rPr>
            </w:pPr>
            <w:r>
              <w:rPr>
                <w:rFonts w:ascii="Segoe UI" w:hAnsi="Segoe UI" w:cs="Segoe UI"/>
                <w:i/>
                <w:sz w:val="18"/>
                <w:szCs w:val="18"/>
              </w:rPr>
              <w:t>Csókaszőlő</w:t>
            </w:r>
          </w:p>
          <w:p w14:paraId="31B8D94A"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Domina</w:t>
            </w:r>
            <w:proofErr w:type="spellEnd"/>
          </w:p>
          <w:p w14:paraId="1B74BD68"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Dornfelder</w:t>
            </w:r>
            <w:proofErr w:type="spellEnd"/>
          </w:p>
          <w:p w14:paraId="68930A3B" w14:textId="77777777" w:rsidR="00A40504" w:rsidRDefault="00A40504">
            <w:pPr>
              <w:jc w:val="both"/>
              <w:rPr>
                <w:rFonts w:ascii="Segoe UI" w:hAnsi="Segoe UI" w:cs="Segoe UI"/>
                <w:i/>
                <w:sz w:val="18"/>
                <w:szCs w:val="18"/>
              </w:rPr>
            </w:pPr>
            <w:r>
              <w:rPr>
                <w:rFonts w:ascii="Segoe UI" w:hAnsi="Segoe UI" w:cs="Segoe UI"/>
                <w:i/>
                <w:sz w:val="18"/>
                <w:szCs w:val="18"/>
              </w:rPr>
              <w:t>Dunagyöngye</w:t>
            </w:r>
          </w:p>
          <w:p w14:paraId="6BFC7643" w14:textId="77777777" w:rsidR="00A40504" w:rsidRDefault="00A40504">
            <w:pPr>
              <w:jc w:val="both"/>
              <w:rPr>
                <w:rFonts w:ascii="Segoe UI" w:hAnsi="Segoe UI" w:cs="Segoe UI"/>
                <w:i/>
                <w:sz w:val="18"/>
                <w:szCs w:val="18"/>
              </w:rPr>
            </w:pPr>
            <w:r>
              <w:rPr>
                <w:rFonts w:ascii="Segoe UI" w:hAnsi="Segoe UI" w:cs="Segoe UI"/>
                <w:i/>
                <w:sz w:val="18"/>
                <w:szCs w:val="18"/>
              </w:rPr>
              <w:t>Hamburgi muskotály</w:t>
            </w:r>
          </w:p>
          <w:p w14:paraId="4F51D9B5" w14:textId="77777777" w:rsidR="00A40504" w:rsidRDefault="00A40504">
            <w:pPr>
              <w:jc w:val="both"/>
              <w:rPr>
                <w:rFonts w:ascii="Segoe UI" w:hAnsi="Segoe UI" w:cs="Segoe UI"/>
                <w:i/>
                <w:sz w:val="18"/>
                <w:szCs w:val="18"/>
              </w:rPr>
            </w:pPr>
            <w:r>
              <w:rPr>
                <w:rFonts w:ascii="Segoe UI" w:hAnsi="Segoe UI" w:cs="Segoe UI"/>
                <w:i/>
                <w:sz w:val="18"/>
                <w:szCs w:val="18"/>
              </w:rPr>
              <w:t>Kadarka</w:t>
            </w:r>
          </w:p>
          <w:p w14:paraId="1219C7DA" w14:textId="77777777" w:rsidR="00A40504" w:rsidRDefault="00A40504">
            <w:pPr>
              <w:jc w:val="both"/>
              <w:rPr>
                <w:rFonts w:ascii="Segoe UI" w:hAnsi="Segoe UI" w:cs="Segoe UI"/>
                <w:i/>
                <w:sz w:val="18"/>
                <w:szCs w:val="18"/>
              </w:rPr>
            </w:pPr>
            <w:r>
              <w:rPr>
                <w:rFonts w:ascii="Segoe UI" w:hAnsi="Segoe UI" w:cs="Segoe UI"/>
                <w:i/>
                <w:sz w:val="18"/>
                <w:szCs w:val="18"/>
              </w:rPr>
              <w:t>Kármin</w:t>
            </w:r>
          </w:p>
          <w:p w14:paraId="0214BA89" w14:textId="77777777" w:rsidR="00A40504" w:rsidRDefault="00A40504">
            <w:pPr>
              <w:jc w:val="both"/>
              <w:rPr>
                <w:rFonts w:ascii="Segoe UI" w:hAnsi="Segoe UI" w:cs="Segoe UI"/>
                <w:i/>
                <w:sz w:val="18"/>
                <w:szCs w:val="18"/>
              </w:rPr>
            </w:pPr>
            <w:r>
              <w:rPr>
                <w:rFonts w:ascii="Segoe UI" w:hAnsi="Segoe UI" w:cs="Segoe UI"/>
                <w:i/>
                <w:sz w:val="18"/>
                <w:szCs w:val="18"/>
              </w:rPr>
              <w:t>Kék Bakator</w:t>
            </w:r>
          </w:p>
          <w:p w14:paraId="7044C00E" w14:textId="77777777" w:rsidR="00A40504" w:rsidRDefault="00A40504">
            <w:pPr>
              <w:jc w:val="both"/>
              <w:rPr>
                <w:rFonts w:ascii="Segoe UI" w:hAnsi="Segoe UI" w:cs="Segoe UI"/>
                <w:i/>
                <w:sz w:val="18"/>
                <w:szCs w:val="18"/>
              </w:rPr>
            </w:pPr>
            <w:r>
              <w:rPr>
                <w:rFonts w:ascii="Segoe UI" w:hAnsi="Segoe UI" w:cs="Segoe UI"/>
                <w:i/>
                <w:sz w:val="18"/>
                <w:szCs w:val="18"/>
              </w:rPr>
              <w:t>Kékfrankos</w:t>
            </w:r>
          </w:p>
          <w:p w14:paraId="1888D253"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Kékoportó</w:t>
            </w:r>
            <w:proofErr w:type="spellEnd"/>
          </w:p>
          <w:p w14:paraId="53F980A9" w14:textId="77777777" w:rsidR="00A40504" w:rsidRDefault="00A40504">
            <w:pPr>
              <w:jc w:val="both"/>
              <w:rPr>
                <w:rFonts w:ascii="Segoe UI" w:hAnsi="Segoe UI" w:cs="Segoe UI"/>
                <w:i/>
                <w:sz w:val="18"/>
                <w:szCs w:val="18"/>
              </w:rPr>
            </w:pPr>
            <w:r>
              <w:rPr>
                <w:rFonts w:ascii="Segoe UI" w:hAnsi="Segoe UI" w:cs="Segoe UI"/>
                <w:i/>
                <w:sz w:val="18"/>
                <w:szCs w:val="18"/>
              </w:rPr>
              <w:t>Medina</w:t>
            </w:r>
          </w:p>
          <w:p w14:paraId="25C9AA50"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Menoire</w:t>
            </w:r>
            <w:proofErr w:type="spellEnd"/>
          </w:p>
          <w:p w14:paraId="44978D83"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Merlot</w:t>
            </w:r>
            <w:proofErr w:type="spellEnd"/>
          </w:p>
          <w:p w14:paraId="051CBB40" w14:textId="77777777" w:rsidR="00A40504" w:rsidRDefault="00A40504">
            <w:pPr>
              <w:jc w:val="both"/>
              <w:rPr>
                <w:rFonts w:ascii="Segoe UI" w:hAnsi="Segoe UI" w:cs="Segoe UI"/>
                <w:i/>
                <w:sz w:val="18"/>
                <w:szCs w:val="18"/>
              </w:rPr>
            </w:pPr>
            <w:r>
              <w:rPr>
                <w:rFonts w:ascii="Segoe UI" w:hAnsi="Segoe UI" w:cs="Segoe UI"/>
                <w:i/>
                <w:sz w:val="18"/>
                <w:szCs w:val="18"/>
              </w:rPr>
              <w:t>Nero</w:t>
            </w:r>
          </w:p>
          <w:p w14:paraId="3A4845DD" w14:textId="77777777" w:rsidR="00A40504" w:rsidRDefault="00A40504">
            <w:pPr>
              <w:jc w:val="both"/>
              <w:rPr>
                <w:rFonts w:ascii="Segoe UI" w:hAnsi="Segoe UI" w:cs="Segoe UI"/>
                <w:i/>
                <w:sz w:val="18"/>
                <w:szCs w:val="18"/>
              </w:rPr>
            </w:pPr>
            <w:r>
              <w:rPr>
                <w:rFonts w:ascii="Segoe UI" w:hAnsi="Segoe UI" w:cs="Segoe UI"/>
                <w:i/>
                <w:sz w:val="18"/>
                <w:szCs w:val="18"/>
              </w:rPr>
              <w:t>Pannon frankos</w:t>
            </w:r>
          </w:p>
          <w:p w14:paraId="01AD114C"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Pinot</w:t>
            </w:r>
            <w:proofErr w:type="spellEnd"/>
            <w:r>
              <w:rPr>
                <w:rFonts w:ascii="Segoe UI" w:hAnsi="Segoe UI" w:cs="Segoe UI"/>
                <w:i/>
                <w:sz w:val="18"/>
                <w:szCs w:val="18"/>
              </w:rPr>
              <w:t xml:space="preserve"> noir</w:t>
            </w:r>
          </w:p>
          <w:p w14:paraId="677D3433" w14:textId="77777777" w:rsidR="00A40504" w:rsidRDefault="00A40504">
            <w:pPr>
              <w:jc w:val="both"/>
              <w:rPr>
                <w:rFonts w:ascii="Segoe UI" w:hAnsi="Segoe UI" w:cs="Segoe UI"/>
                <w:i/>
                <w:sz w:val="18"/>
                <w:szCs w:val="18"/>
              </w:rPr>
            </w:pPr>
            <w:r>
              <w:rPr>
                <w:rFonts w:ascii="Segoe UI" w:hAnsi="Segoe UI" w:cs="Segoe UI"/>
                <w:i/>
                <w:sz w:val="18"/>
                <w:szCs w:val="18"/>
              </w:rPr>
              <w:t>Rubintos</w:t>
            </w:r>
          </w:p>
          <w:p w14:paraId="49486D15"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Sagrantino</w:t>
            </w:r>
            <w:proofErr w:type="spellEnd"/>
          </w:p>
          <w:p w14:paraId="7A8DA654"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Syrah</w:t>
            </w:r>
            <w:proofErr w:type="spellEnd"/>
          </w:p>
          <w:p w14:paraId="2732CD58" w14:textId="77777777" w:rsidR="00A40504" w:rsidRDefault="00A40504">
            <w:pPr>
              <w:jc w:val="both"/>
              <w:rPr>
                <w:rFonts w:ascii="Segoe UI" w:hAnsi="Segoe UI" w:cs="Segoe UI"/>
                <w:i/>
                <w:sz w:val="18"/>
                <w:szCs w:val="18"/>
              </w:rPr>
            </w:pPr>
            <w:r>
              <w:rPr>
                <w:rFonts w:ascii="Segoe UI" w:hAnsi="Segoe UI" w:cs="Segoe UI"/>
                <w:i/>
                <w:sz w:val="18"/>
                <w:szCs w:val="18"/>
              </w:rPr>
              <w:t>Szürkebarát</w:t>
            </w:r>
          </w:p>
          <w:p w14:paraId="62FC60F0"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Tannat</w:t>
            </w:r>
            <w:proofErr w:type="spellEnd"/>
          </w:p>
          <w:p w14:paraId="071FCB55" w14:textId="77777777" w:rsidR="00A40504" w:rsidRDefault="00A40504">
            <w:pPr>
              <w:jc w:val="both"/>
              <w:rPr>
                <w:rFonts w:ascii="Segoe UI" w:hAnsi="Segoe UI" w:cs="Segoe UI"/>
                <w:i/>
                <w:sz w:val="18"/>
                <w:szCs w:val="18"/>
              </w:rPr>
            </w:pPr>
            <w:r>
              <w:rPr>
                <w:rFonts w:ascii="Segoe UI" w:hAnsi="Segoe UI" w:cs="Segoe UI"/>
                <w:i/>
                <w:sz w:val="18"/>
                <w:szCs w:val="18"/>
              </w:rPr>
              <w:t>Turán</w:t>
            </w:r>
          </w:p>
          <w:p w14:paraId="69C81DD2"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Zweigelt</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3D2CE5FE"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Alibernet</w:t>
            </w:r>
            <w:proofErr w:type="spellEnd"/>
          </w:p>
          <w:p w14:paraId="7E801FE8"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Alicante</w:t>
            </w:r>
            <w:proofErr w:type="spellEnd"/>
            <w:r>
              <w:rPr>
                <w:rFonts w:ascii="Segoe UI" w:hAnsi="Segoe UI" w:cs="Segoe UI"/>
                <w:i/>
                <w:sz w:val="18"/>
                <w:szCs w:val="18"/>
              </w:rPr>
              <w:t xml:space="preserve"> </w:t>
            </w:r>
            <w:proofErr w:type="spellStart"/>
            <w:r>
              <w:rPr>
                <w:rFonts w:ascii="Segoe UI" w:hAnsi="Segoe UI" w:cs="Segoe UI"/>
                <w:i/>
                <w:sz w:val="18"/>
                <w:szCs w:val="18"/>
              </w:rPr>
              <w:t>bouschet</w:t>
            </w:r>
            <w:proofErr w:type="spellEnd"/>
          </w:p>
          <w:p w14:paraId="1454F0EF"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Baluer</w:t>
            </w:r>
            <w:proofErr w:type="spellEnd"/>
            <w:r>
              <w:rPr>
                <w:rFonts w:ascii="Segoe UI" w:hAnsi="Segoe UI" w:cs="Segoe UI"/>
                <w:i/>
                <w:sz w:val="18"/>
                <w:szCs w:val="18"/>
              </w:rPr>
              <w:t xml:space="preserve"> </w:t>
            </w:r>
            <w:proofErr w:type="spellStart"/>
            <w:r>
              <w:rPr>
                <w:rFonts w:ascii="Segoe UI" w:hAnsi="Segoe UI" w:cs="Segoe UI"/>
                <w:i/>
                <w:sz w:val="18"/>
                <w:szCs w:val="18"/>
              </w:rPr>
              <w:t>frühburgunder</w:t>
            </w:r>
            <w:proofErr w:type="spellEnd"/>
          </w:p>
          <w:p w14:paraId="19ABB8CC" w14:textId="77777777" w:rsidR="00A40504" w:rsidRDefault="00A40504">
            <w:pPr>
              <w:jc w:val="both"/>
              <w:rPr>
                <w:rFonts w:ascii="Segoe UI" w:hAnsi="Segoe UI" w:cs="Segoe UI"/>
                <w:i/>
                <w:sz w:val="18"/>
                <w:szCs w:val="18"/>
              </w:rPr>
            </w:pPr>
            <w:r>
              <w:rPr>
                <w:rFonts w:ascii="Segoe UI" w:hAnsi="Segoe UI" w:cs="Segoe UI"/>
                <w:i/>
                <w:sz w:val="18"/>
                <w:szCs w:val="18"/>
              </w:rPr>
              <w:t>Bíborkadarka</w:t>
            </w:r>
          </w:p>
          <w:p w14:paraId="6BDD37E2"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Blauburger</w:t>
            </w:r>
            <w:proofErr w:type="spellEnd"/>
          </w:p>
          <w:p w14:paraId="20B5C7C6"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Blauer</w:t>
            </w:r>
            <w:proofErr w:type="spellEnd"/>
            <w:r>
              <w:rPr>
                <w:rFonts w:ascii="Segoe UI" w:hAnsi="Segoe UI" w:cs="Segoe UI"/>
                <w:i/>
                <w:sz w:val="18"/>
                <w:szCs w:val="18"/>
              </w:rPr>
              <w:t xml:space="preserve"> </w:t>
            </w:r>
            <w:proofErr w:type="spellStart"/>
            <w:r>
              <w:rPr>
                <w:rFonts w:ascii="Segoe UI" w:hAnsi="Segoe UI" w:cs="Segoe UI"/>
                <w:i/>
                <w:sz w:val="18"/>
                <w:szCs w:val="18"/>
              </w:rPr>
              <w:t>Frühburgunder</w:t>
            </w:r>
            <w:proofErr w:type="spellEnd"/>
          </w:p>
          <w:p w14:paraId="78BDB558" w14:textId="77777777" w:rsidR="00A40504" w:rsidRDefault="00A40504">
            <w:pPr>
              <w:jc w:val="both"/>
              <w:rPr>
                <w:rFonts w:ascii="Segoe UI" w:hAnsi="Segoe UI" w:cs="Segoe UI"/>
                <w:i/>
                <w:sz w:val="18"/>
                <w:szCs w:val="18"/>
              </w:rPr>
            </w:pPr>
            <w:r>
              <w:rPr>
                <w:rFonts w:ascii="Segoe UI" w:hAnsi="Segoe UI" w:cs="Segoe UI"/>
                <w:i/>
                <w:sz w:val="18"/>
                <w:szCs w:val="18"/>
              </w:rPr>
              <w:t xml:space="preserve">Cabernet </w:t>
            </w:r>
            <w:proofErr w:type="spellStart"/>
            <w:r>
              <w:rPr>
                <w:rFonts w:ascii="Segoe UI" w:hAnsi="Segoe UI" w:cs="Segoe UI"/>
                <w:i/>
                <w:sz w:val="18"/>
                <w:szCs w:val="18"/>
              </w:rPr>
              <w:t>dorsa</w:t>
            </w:r>
            <w:proofErr w:type="spellEnd"/>
          </w:p>
          <w:p w14:paraId="20E2D693" w14:textId="77777777" w:rsidR="00A40504" w:rsidRDefault="00A40504">
            <w:pPr>
              <w:jc w:val="both"/>
              <w:rPr>
                <w:rFonts w:ascii="Segoe UI" w:hAnsi="Segoe UI" w:cs="Segoe UI"/>
                <w:i/>
                <w:sz w:val="18"/>
                <w:szCs w:val="18"/>
              </w:rPr>
            </w:pPr>
            <w:r>
              <w:rPr>
                <w:rFonts w:ascii="Segoe UI" w:hAnsi="Segoe UI" w:cs="Segoe UI"/>
                <w:i/>
                <w:sz w:val="18"/>
                <w:szCs w:val="18"/>
              </w:rPr>
              <w:t>Cabernet franc</w:t>
            </w:r>
          </w:p>
          <w:p w14:paraId="394E8491" w14:textId="77777777" w:rsidR="00A40504" w:rsidRDefault="00A40504">
            <w:pPr>
              <w:jc w:val="both"/>
              <w:rPr>
                <w:rFonts w:ascii="Segoe UI" w:hAnsi="Segoe UI" w:cs="Segoe UI"/>
                <w:i/>
                <w:sz w:val="18"/>
                <w:szCs w:val="18"/>
              </w:rPr>
            </w:pPr>
            <w:r>
              <w:rPr>
                <w:rFonts w:ascii="Segoe UI" w:hAnsi="Segoe UI" w:cs="Segoe UI"/>
                <w:i/>
                <w:sz w:val="18"/>
                <w:szCs w:val="18"/>
              </w:rPr>
              <w:t xml:space="preserve">Cabernet </w:t>
            </w:r>
            <w:proofErr w:type="spellStart"/>
            <w:r>
              <w:rPr>
                <w:rFonts w:ascii="Segoe UI" w:hAnsi="Segoe UI" w:cs="Segoe UI"/>
                <w:i/>
                <w:sz w:val="18"/>
                <w:szCs w:val="18"/>
              </w:rPr>
              <w:t>sauvignon</w:t>
            </w:r>
            <w:proofErr w:type="spellEnd"/>
          </w:p>
          <w:p w14:paraId="14408D3D" w14:textId="77777777" w:rsidR="00A40504" w:rsidRDefault="00A40504">
            <w:pPr>
              <w:jc w:val="both"/>
              <w:rPr>
                <w:rFonts w:ascii="Segoe UI" w:hAnsi="Segoe UI" w:cs="Segoe UI"/>
                <w:i/>
                <w:sz w:val="18"/>
                <w:szCs w:val="18"/>
              </w:rPr>
            </w:pPr>
            <w:r>
              <w:rPr>
                <w:rFonts w:ascii="Segoe UI" w:hAnsi="Segoe UI" w:cs="Segoe UI"/>
                <w:i/>
                <w:sz w:val="18"/>
                <w:szCs w:val="18"/>
              </w:rPr>
              <w:t>Csókaszőlő</w:t>
            </w:r>
          </w:p>
          <w:p w14:paraId="0B77197B"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Domina</w:t>
            </w:r>
            <w:proofErr w:type="spellEnd"/>
          </w:p>
          <w:p w14:paraId="73193FA0"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Dornfelder</w:t>
            </w:r>
            <w:proofErr w:type="spellEnd"/>
          </w:p>
          <w:p w14:paraId="2AAAC2F4" w14:textId="77777777" w:rsidR="00A40504" w:rsidRDefault="00A40504">
            <w:pPr>
              <w:jc w:val="both"/>
              <w:rPr>
                <w:rFonts w:ascii="Segoe UI" w:hAnsi="Segoe UI" w:cs="Segoe UI"/>
                <w:i/>
                <w:sz w:val="18"/>
                <w:szCs w:val="18"/>
              </w:rPr>
            </w:pPr>
            <w:r>
              <w:rPr>
                <w:rFonts w:ascii="Segoe UI" w:hAnsi="Segoe UI" w:cs="Segoe UI"/>
                <w:i/>
                <w:sz w:val="18"/>
                <w:szCs w:val="18"/>
              </w:rPr>
              <w:t>Dunagyöngye</w:t>
            </w:r>
          </w:p>
          <w:p w14:paraId="7405DEC8" w14:textId="77777777" w:rsidR="00A40504" w:rsidRDefault="00A40504">
            <w:pPr>
              <w:jc w:val="both"/>
              <w:rPr>
                <w:rFonts w:ascii="Segoe UI" w:hAnsi="Segoe UI" w:cs="Segoe UI"/>
                <w:i/>
                <w:sz w:val="18"/>
                <w:szCs w:val="18"/>
              </w:rPr>
            </w:pPr>
            <w:r>
              <w:rPr>
                <w:rFonts w:ascii="Segoe UI" w:hAnsi="Segoe UI" w:cs="Segoe UI"/>
                <w:i/>
                <w:sz w:val="18"/>
                <w:szCs w:val="18"/>
              </w:rPr>
              <w:t>Hamburgi muskotály</w:t>
            </w:r>
          </w:p>
          <w:p w14:paraId="20409E30" w14:textId="77777777" w:rsidR="00A40504" w:rsidRDefault="00A40504">
            <w:pPr>
              <w:jc w:val="both"/>
              <w:rPr>
                <w:rFonts w:ascii="Segoe UI" w:hAnsi="Segoe UI" w:cs="Segoe UI"/>
                <w:i/>
                <w:sz w:val="18"/>
                <w:szCs w:val="18"/>
              </w:rPr>
            </w:pPr>
            <w:r>
              <w:rPr>
                <w:rFonts w:ascii="Segoe UI" w:hAnsi="Segoe UI" w:cs="Segoe UI"/>
                <w:i/>
                <w:sz w:val="18"/>
                <w:szCs w:val="18"/>
              </w:rPr>
              <w:t>Kadarka</w:t>
            </w:r>
          </w:p>
          <w:p w14:paraId="6A0150E8" w14:textId="77777777" w:rsidR="00A40504" w:rsidRDefault="00A40504">
            <w:pPr>
              <w:jc w:val="both"/>
              <w:rPr>
                <w:rFonts w:ascii="Segoe UI" w:hAnsi="Segoe UI" w:cs="Segoe UI"/>
                <w:i/>
                <w:sz w:val="18"/>
                <w:szCs w:val="18"/>
              </w:rPr>
            </w:pPr>
            <w:r>
              <w:rPr>
                <w:rFonts w:ascii="Segoe UI" w:hAnsi="Segoe UI" w:cs="Segoe UI"/>
                <w:i/>
                <w:sz w:val="18"/>
                <w:szCs w:val="18"/>
              </w:rPr>
              <w:t>Kármin</w:t>
            </w:r>
          </w:p>
          <w:p w14:paraId="4F89BA55" w14:textId="77777777" w:rsidR="00A40504" w:rsidRDefault="00A40504">
            <w:pPr>
              <w:jc w:val="both"/>
              <w:rPr>
                <w:rFonts w:ascii="Segoe UI" w:hAnsi="Segoe UI" w:cs="Segoe UI"/>
                <w:i/>
                <w:sz w:val="18"/>
                <w:szCs w:val="18"/>
              </w:rPr>
            </w:pPr>
            <w:r>
              <w:rPr>
                <w:rFonts w:ascii="Segoe UI" w:hAnsi="Segoe UI" w:cs="Segoe UI"/>
                <w:i/>
                <w:sz w:val="18"/>
                <w:szCs w:val="18"/>
              </w:rPr>
              <w:t xml:space="preserve">Kék bakator </w:t>
            </w:r>
          </w:p>
          <w:p w14:paraId="71BE37DA" w14:textId="77777777" w:rsidR="00A40504" w:rsidRDefault="00A40504">
            <w:pPr>
              <w:jc w:val="both"/>
              <w:rPr>
                <w:rFonts w:ascii="Segoe UI" w:hAnsi="Segoe UI" w:cs="Segoe UI"/>
                <w:i/>
                <w:sz w:val="18"/>
                <w:szCs w:val="18"/>
              </w:rPr>
            </w:pPr>
            <w:r>
              <w:rPr>
                <w:rFonts w:ascii="Segoe UI" w:hAnsi="Segoe UI" w:cs="Segoe UI"/>
                <w:i/>
                <w:sz w:val="18"/>
                <w:szCs w:val="18"/>
              </w:rPr>
              <w:t>Kékfrankos</w:t>
            </w:r>
          </w:p>
          <w:p w14:paraId="29719265"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Kékoportó</w:t>
            </w:r>
            <w:proofErr w:type="spellEnd"/>
          </w:p>
          <w:p w14:paraId="0509EB43" w14:textId="77777777" w:rsidR="00A40504" w:rsidRDefault="00A40504">
            <w:pPr>
              <w:jc w:val="both"/>
              <w:rPr>
                <w:rFonts w:ascii="Segoe UI" w:hAnsi="Segoe UI" w:cs="Segoe UI"/>
                <w:i/>
                <w:sz w:val="18"/>
                <w:szCs w:val="18"/>
              </w:rPr>
            </w:pPr>
            <w:r>
              <w:rPr>
                <w:rFonts w:ascii="Segoe UI" w:hAnsi="Segoe UI" w:cs="Segoe UI"/>
                <w:i/>
                <w:sz w:val="18"/>
                <w:szCs w:val="18"/>
              </w:rPr>
              <w:t>Medina</w:t>
            </w:r>
          </w:p>
          <w:p w14:paraId="68931027"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Menoire</w:t>
            </w:r>
            <w:proofErr w:type="spellEnd"/>
          </w:p>
          <w:p w14:paraId="6CDF8574"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Merlot</w:t>
            </w:r>
            <w:proofErr w:type="spellEnd"/>
          </w:p>
          <w:p w14:paraId="560F9273" w14:textId="77777777" w:rsidR="00A40504" w:rsidRDefault="00A40504">
            <w:pPr>
              <w:jc w:val="both"/>
              <w:rPr>
                <w:rFonts w:ascii="Segoe UI" w:hAnsi="Segoe UI" w:cs="Segoe UI"/>
                <w:i/>
                <w:sz w:val="18"/>
                <w:szCs w:val="18"/>
              </w:rPr>
            </w:pPr>
            <w:r>
              <w:rPr>
                <w:rFonts w:ascii="Segoe UI" w:hAnsi="Segoe UI" w:cs="Segoe UI"/>
                <w:i/>
                <w:sz w:val="18"/>
                <w:szCs w:val="18"/>
              </w:rPr>
              <w:t>Nero</w:t>
            </w:r>
          </w:p>
          <w:p w14:paraId="2E72216B" w14:textId="77777777" w:rsidR="00A40504" w:rsidRDefault="00A40504">
            <w:pPr>
              <w:jc w:val="both"/>
              <w:rPr>
                <w:rFonts w:ascii="Segoe UI" w:hAnsi="Segoe UI" w:cs="Segoe UI"/>
                <w:i/>
                <w:sz w:val="18"/>
                <w:szCs w:val="18"/>
              </w:rPr>
            </w:pPr>
            <w:r>
              <w:rPr>
                <w:rFonts w:ascii="Segoe UI" w:hAnsi="Segoe UI" w:cs="Segoe UI"/>
                <w:i/>
                <w:sz w:val="18"/>
                <w:szCs w:val="18"/>
              </w:rPr>
              <w:t>Pannon frankos</w:t>
            </w:r>
          </w:p>
          <w:p w14:paraId="6B78BEF7"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Pinot</w:t>
            </w:r>
            <w:proofErr w:type="spellEnd"/>
            <w:r>
              <w:rPr>
                <w:rFonts w:ascii="Segoe UI" w:hAnsi="Segoe UI" w:cs="Segoe UI"/>
                <w:i/>
                <w:sz w:val="18"/>
                <w:szCs w:val="18"/>
              </w:rPr>
              <w:t xml:space="preserve"> noir</w:t>
            </w:r>
          </w:p>
          <w:p w14:paraId="1242F34F" w14:textId="77777777" w:rsidR="00A40504" w:rsidRDefault="00A40504">
            <w:pPr>
              <w:jc w:val="both"/>
              <w:rPr>
                <w:rFonts w:ascii="Segoe UI" w:hAnsi="Segoe UI" w:cs="Segoe UI"/>
                <w:i/>
                <w:sz w:val="18"/>
                <w:szCs w:val="18"/>
              </w:rPr>
            </w:pPr>
            <w:r>
              <w:rPr>
                <w:rFonts w:ascii="Segoe UI" w:hAnsi="Segoe UI" w:cs="Segoe UI"/>
                <w:i/>
                <w:sz w:val="18"/>
                <w:szCs w:val="18"/>
              </w:rPr>
              <w:t>Rubintos</w:t>
            </w:r>
          </w:p>
          <w:p w14:paraId="2D7CCEA1"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Sagrantino</w:t>
            </w:r>
            <w:proofErr w:type="spellEnd"/>
          </w:p>
          <w:p w14:paraId="280FC16B"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Syrah</w:t>
            </w:r>
            <w:proofErr w:type="spellEnd"/>
          </w:p>
          <w:p w14:paraId="7F7BF1EB" w14:textId="77777777" w:rsidR="00A40504" w:rsidRDefault="00A40504">
            <w:pPr>
              <w:jc w:val="both"/>
              <w:rPr>
                <w:rFonts w:ascii="Segoe UI" w:hAnsi="Segoe UI" w:cs="Segoe UI"/>
                <w:i/>
                <w:sz w:val="18"/>
                <w:szCs w:val="18"/>
              </w:rPr>
            </w:pPr>
            <w:proofErr w:type="spellStart"/>
            <w:r>
              <w:rPr>
                <w:rFonts w:ascii="Segoe UI" w:hAnsi="Segoe UI" w:cs="Segoe UI"/>
                <w:i/>
                <w:sz w:val="18"/>
                <w:szCs w:val="18"/>
              </w:rPr>
              <w:t>Tannat</w:t>
            </w:r>
            <w:proofErr w:type="spellEnd"/>
          </w:p>
          <w:p w14:paraId="50FCD296" w14:textId="77777777" w:rsidR="00A40504" w:rsidRDefault="00A40504">
            <w:pPr>
              <w:jc w:val="both"/>
              <w:rPr>
                <w:rFonts w:ascii="Segoe UI" w:hAnsi="Segoe UI" w:cs="Segoe UI"/>
                <w:i/>
                <w:sz w:val="18"/>
                <w:szCs w:val="18"/>
              </w:rPr>
            </w:pPr>
            <w:r>
              <w:rPr>
                <w:rFonts w:ascii="Segoe UI" w:hAnsi="Segoe UI" w:cs="Segoe UI"/>
                <w:i/>
                <w:sz w:val="18"/>
                <w:szCs w:val="18"/>
              </w:rPr>
              <w:t>Turán</w:t>
            </w:r>
          </w:p>
          <w:p w14:paraId="0E27950B" w14:textId="77777777" w:rsidR="00A40504" w:rsidRDefault="00A40504">
            <w:pPr>
              <w:jc w:val="both"/>
              <w:rPr>
                <w:sz w:val="24"/>
                <w:szCs w:val="24"/>
              </w:rPr>
            </w:pPr>
            <w:proofErr w:type="spellStart"/>
            <w:r>
              <w:rPr>
                <w:rFonts w:ascii="Segoe UI" w:hAnsi="Segoe UI" w:cs="Segoe UI"/>
                <w:i/>
                <w:sz w:val="18"/>
                <w:szCs w:val="18"/>
              </w:rPr>
              <w:t>Zweigelt</w:t>
            </w:r>
            <w:proofErr w:type="spellEnd"/>
          </w:p>
        </w:tc>
      </w:tr>
    </w:tbl>
    <w:p w14:paraId="39C5DF8E" w14:textId="77777777" w:rsidR="00A40504" w:rsidRDefault="00A40504" w:rsidP="00635CA3">
      <w:pPr>
        <w:spacing w:after="0" w:line="240" w:lineRule="auto"/>
        <w:jc w:val="both"/>
        <w:rPr>
          <w:rFonts w:ascii="Segoe UI" w:hAnsi="Segoe UI" w:cs="Segoe UI"/>
        </w:rPr>
      </w:pPr>
    </w:p>
    <w:p w14:paraId="7608D768" w14:textId="77777777" w:rsidR="00093148" w:rsidRDefault="00093148" w:rsidP="00635CA3">
      <w:pPr>
        <w:spacing w:after="0" w:line="240" w:lineRule="auto"/>
        <w:jc w:val="both"/>
        <w:rPr>
          <w:rFonts w:ascii="Segoe UI" w:hAnsi="Segoe UI" w:cs="Segoe UI"/>
        </w:rPr>
      </w:pPr>
    </w:p>
    <w:p w14:paraId="50B775C6" w14:textId="77777777" w:rsidR="00093148" w:rsidRDefault="00093148" w:rsidP="00635CA3">
      <w:pPr>
        <w:spacing w:after="0" w:line="240" w:lineRule="auto"/>
        <w:jc w:val="both"/>
        <w:rPr>
          <w:rFonts w:ascii="Segoe UI" w:hAnsi="Segoe UI" w:cs="Segoe UI"/>
        </w:rPr>
      </w:pPr>
    </w:p>
    <w:p w14:paraId="609AD2D9" w14:textId="77777777" w:rsidR="00093148" w:rsidRDefault="00093148" w:rsidP="00635CA3">
      <w:pPr>
        <w:spacing w:after="0" w:line="240" w:lineRule="auto"/>
        <w:jc w:val="both"/>
        <w:rPr>
          <w:rFonts w:ascii="Segoe UI" w:hAnsi="Segoe UI" w:cs="Segoe UI"/>
        </w:rPr>
      </w:pPr>
    </w:p>
    <w:p w14:paraId="170FFFAF" w14:textId="619F0E18" w:rsidR="00093148" w:rsidRPr="00093148" w:rsidRDefault="00093148" w:rsidP="00093148">
      <w:pPr>
        <w:pStyle w:val="Listaszerbekezds"/>
        <w:numPr>
          <w:ilvl w:val="0"/>
          <w:numId w:val="23"/>
        </w:numPr>
        <w:spacing w:after="0" w:line="240" w:lineRule="auto"/>
        <w:jc w:val="both"/>
        <w:rPr>
          <w:rFonts w:ascii="Segoe UI" w:hAnsi="Segoe UI" w:cs="Segoe UI"/>
          <w:b/>
          <w:bCs/>
        </w:rPr>
      </w:pPr>
      <w:r w:rsidRPr="00BF5633">
        <w:rPr>
          <w:rFonts w:ascii="Segoe UI" w:hAnsi="Segoe UI" w:cs="Segoe UI"/>
          <w:b/>
          <w:bCs/>
        </w:rPr>
        <w:lastRenderedPageBreak/>
        <w:t>SZÉN-DIOXID HOZZÁADÁSÁVAL KÉSZÜLT GYÖNGYÖZŐBOR</w:t>
      </w:r>
    </w:p>
    <w:p w14:paraId="327DD2ED" w14:textId="77777777" w:rsidR="00093148" w:rsidRDefault="00093148" w:rsidP="00635CA3">
      <w:pPr>
        <w:spacing w:after="0" w:line="240" w:lineRule="auto"/>
        <w:jc w:val="both"/>
        <w:rPr>
          <w:rFonts w:ascii="Segoe UI" w:hAnsi="Segoe UI" w:cs="Segoe UI"/>
        </w:rPr>
      </w:pPr>
    </w:p>
    <w:tbl>
      <w:tblPr>
        <w:tblStyle w:val="Rcsostblzat1"/>
        <w:tblW w:w="0" w:type="auto"/>
        <w:tblInd w:w="0" w:type="dxa"/>
        <w:tblLook w:val="04A0" w:firstRow="1" w:lastRow="0" w:firstColumn="1" w:lastColumn="0" w:noHBand="0" w:noVBand="1"/>
      </w:tblPr>
      <w:tblGrid>
        <w:gridCol w:w="2547"/>
        <w:gridCol w:w="2410"/>
        <w:gridCol w:w="1956"/>
        <w:gridCol w:w="2147"/>
      </w:tblGrid>
      <w:tr w:rsidR="00093148" w:rsidRPr="00093148" w14:paraId="399EB34A" w14:textId="77777777">
        <w:trPr>
          <w:trHeight w:val="349"/>
        </w:trPr>
        <w:tc>
          <w:tcPr>
            <w:tcW w:w="4957" w:type="dxa"/>
            <w:gridSpan w:val="2"/>
            <w:tcBorders>
              <w:top w:val="single" w:sz="4" w:space="0" w:color="auto"/>
              <w:left w:val="single" w:sz="4" w:space="0" w:color="auto"/>
              <w:bottom w:val="single" w:sz="4" w:space="0" w:color="auto"/>
              <w:right w:val="single" w:sz="4" w:space="0" w:color="auto"/>
            </w:tcBorders>
            <w:hideMark/>
          </w:tcPr>
          <w:p w14:paraId="19320E85" w14:textId="77777777" w:rsidR="00093148" w:rsidRPr="00093148" w:rsidRDefault="00093148" w:rsidP="00093148">
            <w:pPr>
              <w:spacing w:before="240"/>
              <w:jc w:val="center"/>
              <w:rPr>
                <w:sz w:val="24"/>
                <w:szCs w:val="24"/>
              </w:rPr>
            </w:pPr>
            <w:r w:rsidRPr="00093148">
              <w:rPr>
                <w:rFonts w:ascii="Consolas" w:hAnsi="Consolas" w:cs="Consolas"/>
                <w:color w:val="000000"/>
              </w:rPr>
              <w:t>Fehér</w:t>
            </w:r>
          </w:p>
        </w:tc>
        <w:tc>
          <w:tcPr>
            <w:tcW w:w="1956" w:type="dxa"/>
            <w:tcBorders>
              <w:top w:val="single" w:sz="4" w:space="0" w:color="auto"/>
              <w:left w:val="single" w:sz="4" w:space="0" w:color="auto"/>
              <w:bottom w:val="single" w:sz="4" w:space="0" w:color="auto"/>
              <w:right w:val="single" w:sz="4" w:space="0" w:color="auto"/>
            </w:tcBorders>
            <w:hideMark/>
          </w:tcPr>
          <w:p w14:paraId="3063B459" w14:textId="77777777" w:rsidR="00093148" w:rsidRPr="00093148" w:rsidRDefault="00093148" w:rsidP="00093148">
            <w:pPr>
              <w:spacing w:before="240"/>
              <w:jc w:val="center"/>
              <w:rPr>
                <w:sz w:val="24"/>
                <w:szCs w:val="24"/>
              </w:rPr>
            </w:pPr>
            <w:r w:rsidRPr="00093148">
              <w:rPr>
                <w:sz w:val="24"/>
                <w:szCs w:val="24"/>
              </w:rPr>
              <w:t>Rozé</w:t>
            </w:r>
          </w:p>
        </w:tc>
        <w:tc>
          <w:tcPr>
            <w:tcW w:w="2147" w:type="dxa"/>
            <w:tcBorders>
              <w:top w:val="single" w:sz="4" w:space="0" w:color="auto"/>
              <w:left w:val="single" w:sz="4" w:space="0" w:color="auto"/>
              <w:bottom w:val="single" w:sz="4" w:space="0" w:color="auto"/>
              <w:right w:val="single" w:sz="4" w:space="0" w:color="auto"/>
            </w:tcBorders>
            <w:hideMark/>
          </w:tcPr>
          <w:p w14:paraId="7C0A7E5D" w14:textId="77777777" w:rsidR="00093148" w:rsidRPr="00093148" w:rsidRDefault="00093148" w:rsidP="00093148">
            <w:pPr>
              <w:spacing w:before="240"/>
              <w:jc w:val="center"/>
              <w:rPr>
                <w:sz w:val="24"/>
                <w:szCs w:val="24"/>
              </w:rPr>
            </w:pPr>
            <w:r w:rsidRPr="00093148">
              <w:rPr>
                <w:sz w:val="24"/>
                <w:szCs w:val="24"/>
              </w:rPr>
              <w:t>Vörös</w:t>
            </w:r>
          </w:p>
        </w:tc>
      </w:tr>
      <w:tr w:rsidR="00093148" w:rsidRPr="00093148" w14:paraId="7E687EDD" w14:textId="77777777">
        <w:tc>
          <w:tcPr>
            <w:tcW w:w="2547" w:type="dxa"/>
            <w:tcBorders>
              <w:top w:val="single" w:sz="4" w:space="0" w:color="auto"/>
              <w:left w:val="single" w:sz="4" w:space="0" w:color="auto"/>
              <w:bottom w:val="single" w:sz="4" w:space="0" w:color="auto"/>
              <w:right w:val="single" w:sz="4" w:space="0" w:color="auto"/>
            </w:tcBorders>
            <w:hideMark/>
          </w:tcPr>
          <w:p w14:paraId="76AC3552" w14:textId="75EF23FB"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Aletta</w:t>
            </w:r>
          </w:p>
          <w:p w14:paraId="47869422"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Abigél</w:t>
            </w:r>
          </w:p>
          <w:p w14:paraId="10EDB43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Arany sárfehér</w:t>
            </w:r>
          </w:p>
          <w:p w14:paraId="0A288AD7"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Bacchus</w:t>
            </w:r>
          </w:p>
          <w:p w14:paraId="50630530"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Bianca</w:t>
            </w:r>
            <w:proofErr w:type="spellEnd"/>
          </w:p>
          <w:p w14:paraId="01CAED4A"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Blauer</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silvaner</w:t>
            </w:r>
            <w:proofErr w:type="spellEnd"/>
          </w:p>
          <w:p w14:paraId="60FDE41B"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Borsmenta</w:t>
            </w:r>
          </w:p>
          <w:p w14:paraId="0724D0CE"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Bouvier</w:t>
            </w:r>
            <w:proofErr w:type="spellEnd"/>
          </w:p>
          <w:p w14:paraId="2A6B3605"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Budai</w:t>
            </w:r>
          </w:p>
          <w:p w14:paraId="6E0426B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Cabernet franc</w:t>
            </w:r>
          </w:p>
          <w:p w14:paraId="304E56E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Cabernet </w:t>
            </w:r>
            <w:proofErr w:type="spellStart"/>
            <w:r w:rsidRPr="00093148">
              <w:rPr>
                <w:rFonts w:ascii="Segoe UI" w:hAnsi="Segoe UI" w:cs="Segoe UI"/>
                <w:i/>
                <w:sz w:val="18"/>
                <w:szCs w:val="18"/>
              </w:rPr>
              <w:t>sauvignon</w:t>
            </w:r>
            <w:proofErr w:type="spellEnd"/>
          </w:p>
          <w:p w14:paraId="4869CC7D"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Castellum</w:t>
            </w:r>
            <w:proofErr w:type="spellEnd"/>
          </w:p>
          <w:p w14:paraId="1DD6C40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Chardonnay</w:t>
            </w:r>
          </w:p>
          <w:p w14:paraId="532C3576"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Chasselas</w:t>
            </w:r>
            <w:proofErr w:type="spellEnd"/>
          </w:p>
          <w:p w14:paraId="620BCAA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Csabagyöngye</w:t>
            </w:r>
          </w:p>
          <w:p w14:paraId="796B54B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Cserszegi fűszeres</w:t>
            </w:r>
          </w:p>
          <w:p w14:paraId="259EED91"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Csillám</w:t>
            </w:r>
          </w:p>
          <w:p w14:paraId="5D0CA6EB"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Csomorika</w:t>
            </w:r>
            <w:proofErr w:type="spellEnd"/>
          </w:p>
          <w:p w14:paraId="496C7E01"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Donátus</w:t>
            </w:r>
            <w:proofErr w:type="spellEnd"/>
          </w:p>
          <w:p w14:paraId="622AD722"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Ezerfürtű</w:t>
            </w:r>
          </w:p>
          <w:p w14:paraId="208C2D56"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Ezerjó</w:t>
            </w:r>
          </w:p>
          <w:p w14:paraId="3CB40AF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Furmint</w:t>
            </w:r>
          </w:p>
          <w:p w14:paraId="62168870"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Generosa</w:t>
            </w:r>
            <w:proofErr w:type="spellEnd"/>
          </w:p>
          <w:p w14:paraId="157D2C8C"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Gyöngyrizling</w:t>
            </w:r>
          </w:p>
          <w:p w14:paraId="7E22B3F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Hamburgi Muskotály</w:t>
            </w:r>
          </w:p>
          <w:p w14:paraId="1460463C"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Hárslevelű</w:t>
            </w:r>
          </w:p>
          <w:p w14:paraId="4C73245E"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Hibernal</w:t>
            </w:r>
            <w:proofErr w:type="spellEnd"/>
          </w:p>
          <w:p w14:paraId="7847094E"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Irsai</w:t>
            </w:r>
            <w:proofErr w:type="spellEnd"/>
            <w:r w:rsidRPr="00093148">
              <w:rPr>
                <w:rFonts w:ascii="Segoe UI" w:hAnsi="Segoe UI" w:cs="Segoe UI"/>
                <w:i/>
                <w:sz w:val="18"/>
                <w:szCs w:val="18"/>
              </w:rPr>
              <w:t xml:space="preserve"> Olivér</w:t>
            </w:r>
          </w:p>
          <w:p w14:paraId="583CE966"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Ister</w:t>
            </w:r>
            <w:proofErr w:type="spellEnd"/>
          </w:p>
          <w:p w14:paraId="33D2D5D5"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Jázmin</w:t>
            </w:r>
          </w:p>
          <w:p w14:paraId="3A6215CF"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Johanniter</w:t>
            </w:r>
            <w:proofErr w:type="spellEnd"/>
          </w:p>
          <w:p w14:paraId="5FEB8056"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Jubileum 75</w:t>
            </w:r>
          </w:p>
          <w:p w14:paraId="68A750C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Juhfark</w:t>
            </w:r>
          </w:p>
          <w:p w14:paraId="75D31E4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Kabar</w:t>
            </w:r>
          </w:p>
          <w:p w14:paraId="3F3DCC9B"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Kadarka</w:t>
            </w:r>
          </w:p>
          <w:p w14:paraId="40DF3A57"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Karát</w:t>
            </w:r>
          </w:p>
          <w:p w14:paraId="4ECDE1E3"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Kékfrankos</w:t>
            </w:r>
          </w:p>
          <w:p w14:paraId="4B5FA9D7"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Kéknyelű</w:t>
            </w:r>
          </w:p>
          <w:p w14:paraId="300377EB"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Kékoportó</w:t>
            </w:r>
            <w:proofErr w:type="spellEnd"/>
          </w:p>
          <w:p w14:paraId="101C51E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Kerner</w:t>
            </w:r>
          </w:p>
          <w:p w14:paraId="297EFB76"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Királyleányka</w:t>
            </w:r>
          </w:p>
          <w:p w14:paraId="0781B0F7"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Korai piros </w:t>
            </w:r>
            <w:proofErr w:type="spellStart"/>
            <w:r w:rsidRPr="00093148">
              <w:rPr>
                <w:rFonts w:ascii="Segoe UI" w:hAnsi="Segoe UI" w:cs="Segoe UI"/>
                <w:i/>
                <w:sz w:val="18"/>
                <w:szCs w:val="18"/>
              </w:rPr>
              <w:t>veltelíni</w:t>
            </w:r>
            <w:proofErr w:type="spellEnd"/>
          </w:p>
          <w:p w14:paraId="156EB811"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Korona</w:t>
            </w:r>
          </w:p>
          <w:p w14:paraId="539830D4"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Kövérszőlő</w:t>
            </w:r>
          </w:p>
          <w:p w14:paraId="109607E4"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Kövidinka</w:t>
            </w:r>
          </w:p>
          <w:p w14:paraId="66B96541"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Kunleány</w:t>
            </w:r>
          </w:p>
          <w:p w14:paraId="716E6DFD"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Lakhegyi mézes</w:t>
            </w:r>
          </w:p>
        </w:tc>
        <w:tc>
          <w:tcPr>
            <w:tcW w:w="2410" w:type="dxa"/>
            <w:tcBorders>
              <w:top w:val="single" w:sz="4" w:space="0" w:color="auto"/>
              <w:left w:val="single" w:sz="4" w:space="0" w:color="auto"/>
              <w:bottom w:val="single" w:sz="4" w:space="0" w:color="auto"/>
              <w:right w:val="single" w:sz="4" w:space="0" w:color="auto"/>
            </w:tcBorders>
            <w:hideMark/>
          </w:tcPr>
          <w:p w14:paraId="347E7B05"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Leányka</w:t>
            </w:r>
          </w:p>
          <w:p w14:paraId="73424F3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Mátrai muskotály</w:t>
            </w:r>
          </w:p>
          <w:p w14:paraId="51E71B52"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Mézes</w:t>
            </w:r>
          </w:p>
          <w:p w14:paraId="2A10074F"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Muscaris</w:t>
            </w:r>
            <w:proofErr w:type="spellEnd"/>
          </w:p>
          <w:p w14:paraId="43F53877"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Muscat</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ottonel</w:t>
            </w:r>
            <w:proofErr w:type="spellEnd"/>
          </w:p>
          <w:p w14:paraId="3184141C"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Nektár</w:t>
            </w:r>
          </w:p>
          <w:p w14:paraId="330438B6"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Odysseus</w:t>
            </w:r>
            <w:proofErr w:type="spellEnd"/>
          </w:p>
          <w:p w14:paraId="44005CFB"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Olasz rizling</w:t>
            </w:r>
          </w:p>
          <w:p w14:paraId="5CFBF23B"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Orpheus</w:t>
            </w:r>
          </w:p>
          <w:p w14:paraId="4888B499"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Ottonel</w:t>
            </w:r>
            <w:proofErr w:type="spellEnd"/>
            <w:r w:rsidRPr="00093148">
              <w:rPr>
                <w:rFonts w:ascii="Segoe UI" w:hAnsi="Segoe UI" w:cs="Segoe UI"/>
                <w:i/>
                <w:sz w:val="18"/>
                <w:szCs w:val="18"/>
              </w:rPr>
              <w:t xml:space="preserve"> muskotály</w:t>
            </w:r>
          </w:p>
          <w:p w14:paraId="3F853264"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Pátria</w:t>
            </w:r>
          </w:p>
          <w:p w14:paraId="73EAF3E0"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Pelso</w:t>
            </w:r>
            <w:proofErr w:type="spellEnd"/>
          </w:p>
          <w:p w14:paraId="179AD881"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Pinot</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blanc</w:t>
            </w:r>
            <w:proofErr w:type="spellEnd"/>
          </w:p>
          <w:p w14:paraId="2A7097B8"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Pinot</w:t>
            </w:r>
            <w:proofErr w:type="spellEnd"/>
            <w:r w:rsidRPr="00093148">
              <w:rPr>
                <w:rFonts w:ascii="Segoe UI" w:hAnsi="Segoe UI" w:cs="Segoe UI"/>
                <w:i/>
                <w:sz w:val="18"/>
                <w:szCs w:val="18"/>
              </w:rPr>
              <w:t xml:space="preserve"> noir</w:t>
            </w:r>
          </w:p>
          <w:p w14:paraId="3C7932EE"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Pinot</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regina</w:t>
            </w:r>
            <w:proofErr w:type="spellEnd"/>
          </w:p>
          <w:p w14:paraId="10A39A13"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Pintes</w:t>
            </w:r>
          </w:p>
          <w:p w14:paraId="6F5A748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Piros Bakator</w:t>
            </w:r>
          </w:p>
          <w:p w14:paraId="7C3691D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Piros </w:t>
            </w:r>
            <w:proofErr w:type="spellStart"/>
            <w:r w:rsidRPr="00093148">
              <w:rPr>
                <w:rFonts w:ascii="Segoe UI" w:hAnsi="Segoe UI" w:cs="Segoe UI"/>
                <w:i/>
                <w:sz w:val="18"/>
                <w:szCs w:val="18"/>
              </w:rPr>
              <w:t>veltelíni</w:t>
            </w:r>
            <w:proofErr w:type="spellEnd"/>
          </w:p>
          <w:p w14:paraId="5486346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Pozsonyi fehér</w:t>
            </w:r>
          </w:p>
          <w:p w14:paraId="3B9650E1"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Pölöskei</w:t>
            </w:r>
            <w:proofErr w:type="spellEnd"/>
            <w:r w:rsidRPr="00093148">
              <w:rPr>
                <w:rFonts w:ascii="Segoe UI" w:hAnsi="Segoe UI" w:cs="Segoe UI"/>
                <w:i/>
                <w:sz w:val="18"/>
                <w:szCs w:val="18"/>
              </w:rPr>
              <w:t xml:space="preserve"> muskotály</w:t>
            </w:r>
          </w:p>
          <w:p w14:paraId="10A99751"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Rajnai rizling</w:t>
            </w:r>
          </w:p>
          <w:p w14:paraId="551EAE27"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Refrén</w:t>
            </w:r>
          </w:p>
          <w:p w14:paraId="150C030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Rizlingszilváni</w:t>
            </w:r>
          </w:p>
          <w:p w14:paraId="08DE17B7"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Rozália</w:t>
            </w:r>
          </w:p>
          <w:p w14:paraId="4B4082F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Rózsakő</w:t>
            </w:r>
          </w:p>
          <w:p w14:paraId="04ED6CD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Sárfehér</w:t>
            </w:r>
          </w:p>
          <w:p w14:paraId="23753A8A"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Sárga muskotály</w:t>
            </w:r>
          </w:p>
          <w:p w14:paraId="63539014"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Sauvignon</w:t>
            </w:r>
            <w:proofErr w:type="spellEnd"/>
          </w:p>
          <w:p w14:paraId="17CB4834"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Semillon</w:t>
            </w:r>
            <w:proofErr w:type="spellEnd"/>
          </w:p>
          <w:p w14:paraId="6C9DACCF"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Solaris</w:t>
            </w:r>
            <w:proofErr w:type="spellEnd"/>
          </w:p>
          <w:p w14:paraId="77FB6AB2"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Szürkebarát</w:t>
            </w:r>
          </w:p>
          <w:p w14:paraId="0339254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Tramini</w:t>
            </w:r>
          </w:p>
          <w:p w14:paraId="4257DCF3"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Vértes csillaga</w:t>
            </w:r>
          </w:p>
          <w:p w14:paraId="3FC42D0C"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Viktória gyöngye</w:t>
            </w:r>
          </w:p>
          <w:p w14:paraId="6400FCE0"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Villard</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blanc</w:t>
            </w:r>
            <w:proofErr w:type="spellEnd"/>
          </w:p>
          <w:p w14:paraId="14F1FD36"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Viognier</w:t>
            </w:r>
            <w:proofErr w:type="spellEnd"/>
          </w:p>
          <w:p w14:paraId="228BC04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Vulcanus</w:t>
            </w:r>
          </w:p>
          <w:p w14:paraId="665D594F"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Zalagyöngye</w:t>
            </w:r>
          </w:p>
          <w:p w14:paraId="263817E6"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Zefír</w:t>
            </w:r>
          </w:p>
          <w:p w14:paraId="50F9911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Zengő</w:t>
            </w:r>
          </w:p>
          <w:p w14:paraId="11411F71"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Zenit</w:t>
            </w:r>
          </w:p>
          <w:p w14:paraId="0A5FE8FA"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Zéta</w:t>
            </w:r>
          </w:p>
          <w:p w14:paraId="1C7977C5"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Zeus</w:t>
            </w:r>
            <w:proofErr w:type="spellEnd"/>
          </w:p>
          <w:p w14:paraId="7AF475D6"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Zöld szagos</w:t>
            </w:r>
          </w:p>
          <w:p w14:paraId="0F599891"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Zöld szilváni</w:t>
            </w:r>
          </w:p>
          <w:p w14:paraId="7B3EB60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Zöld </w:t>
            </w:r>
            <w:proofErr w:type="spellStart"/>
            <w:r w:rsidRPr="00093148">
              <w:rPr>
                <w:rFonts w:ascii="Segoe UI" w:hAnsi="Segoe UI" w:cs="Segoe UI"/>
                <w:i/>
                <w:sz w:val="18"/>
                <w:szCs w:val="18"/>
              </w:rPr>
              <w:t>veltelíni</w:t>
            </w:r>
            <w:proofErr w:type="spellEnd"/>
          </w:p>
          <w:p w14:paraId="3F2D30C1" w14:textId="77777777" w:rsid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Zweigelt</w:t>
            </w:r>
            <w:proofErr w:type="spellEnd"/>
          </w:p>
          <w:p w14:paraId="2FDA5C6D" w14:textId="55B0D421" w:rsidR="004430EA" w:rsidRPr="004430EA" w:rsidRDefault="004430EA" w:rsidP="00093148">
            <w:pPr>
              <w:jc w:val="both"/>
              <w:rPr>
                <w:rFonts w:ascii="Segoe UI" w:hAnsi="Segoe UI" w:cs="Segoe UI"/>
                <w:i/>
                <w:sz w:val="18"/>
                <w:szCs w:val="18"/>
              </w:rPr>
            </w:pPr>
            <w:r w:rsidRPr="0098317E">
              <w:rPr>
                <w:rFonts w:ascii="Segoe UI" w:hAnsi="Segoe UI" w:cs="Segoe UI"/>
                <w:i/>
                <w:sz w:val="18"/>
                <w:szCs w:val="18"/>
              </w:rPr>
              <w:t>08-3/9</w:t>
            </w:r>
          </w:p>
        </w:tc>
        <w:tc>
          <w:tcPr>
            <w:tcW w:w="1956" w:type="dxa"/>
            <w:tcBorders>
              <w:top w:val="single" w:sz="4" w:space="0" w:color="auto"/>
              <w:left w:val="single" w:sz="4" w:space="0" w:color="auto"/>
              <w:bottom w:val="single" w:sz="4" w:space="0" w:color="auto"/>
              <w:right w:val="single" w:sz="4" w:space="0" w:color="auto"/>
            </w:tcBorders>
            <w:hideMark/>
          </w:tcPr>
          <w:p w14:paraId="67187D77"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Alibernet</w:t>
            </w:r>
            <w:proofErr w:type="spellEnd"/>
          </w:p>
          <w:p w14:paraId="31921D17"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Alicante</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bouschet</w:t>
            </w:r>
            <w:proofErr w:type="spellEnd"/>
          </w:p>
          <w:p w14:paraId="4D72D38C"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Baluer</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frühburgunder</w:t>
            </w:r>
            <w:proofErr w:type="spellEnd"/>
          </w:p>
          <w:p w14:paraId="492A73A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Bíborkadarka</w:t>
            </w:r>
          </w:p>
          <w:p w14:paraId="7CA4C189"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Blauburger</w:t>
            </w:r>
            <w:proofErr w:type="spellEnd"/>
          </w:p>
          <w:p w14:paraId="57A1911D"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Blauer</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Frühburgunder</w:t>
            </w:r>
            <w:proofErr w:type="spellEnd"/>
          </w:p>
          <w:p w14:paraId="6C48F88C"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Cabernet </w:t>
            </w:r>
            <w:proofErr w:type="spellStart"/>
            <w:r w:rsidRPr="00093148">
              <w:rPr>
                <w:rFonts w:ascii="Segoe UI" w:hAnsi="Segoe UI" w:cs="Segoe UI"/>
                <w:i/>
                <w:sz w:val="18"/>
                <w:szCs w:val="18"/>
              </w:rPr>
              <w:t>dorsa</w:t>
            </w:r>
            <w:proofErr w:type="spellEnd"/>
          </w:p>
          <w:p w14:paraId="46740C1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Cabernet franc</w:t>
            </w:r>
          </w:p>
          <w:p w14:paraId="6D00CAA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Cabernet </w:t>
            </w:r>
            <w:proofErr w:type="spellStart"/>
            <w:r w:rsidRPr="00093148">
              <w:rPr>
                <w:rFonts w:ascii="Segoe UI" w:hAnsi="Segoe UI" w:cs="Segoe UI"/>
                <w:i/>
                <w:sz w:val="18"/>
                <w:szCs w:val="18"/>
              </w:rPr>
              <w:t>sauvignon</w:t>
            </w:r>
            <w:proofErr w:type="spellEnd"/>
          </w:p>
          <w:p w14:paraId="526B9C5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Csókaszőlő</w:t>
            </w:r>
          </w:p>
          <w:p w14:paraId="0559CBFE"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Domina</w:t>
            </w:r>
            <w:proofErr w:type="spellEnd"/>
          </w:p>
          <w:p w14:paraId="60F37197"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Dornfelder</w:t>
            </w:r>
            <w:proofErr w:type="spellEnd"/>
          </w:p>
          <w:p w14:paraId="76598F0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Dunagyöngye</w:t>
            </w:r>
          </w:p>
          <w:p w14:paraId="64D13CA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Hamburgi muskotály</w:t>
            </w:r>
          </w:p>
          <w:p w14:paraId="4A110AEB"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Kadarka</w:t>
            </w:r>
          </w:p>
          <w:p w14:paraId="0ADCA5F4"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Kármin</w:t>
            </w:r>
          </w:p>
          <w:p w14:paraId="4DD7272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Kék Bakator</w:t>
            </w:r>
          </w:p>
          <w:p w14:paraId="5206E9A0"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Kékfrankos</w:t>
            </w:r>
          </w:p>
          <w:p w14:paraId="6E3D77C3"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Kékoportó</w:t>
            </w:r>
            <w:proofErr w:type="spellEnd"/>
          </w:p>
          <w:p w14:paraId="47286F79"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Medina</w:t>
            </w:r>
          </w:p>
          <w:p w14:paraId="754943B4"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Menoire</w:t>
            </w:r>
            <w:proofErr w:type="spellEnd"/>
          </w:p>
          <w:p w14:paraId="16B74CED"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Merlot</w:t>
            </w:r>
            <w:proofErr w:type="spellEnd"/>
          </w:p>
          <w:p w14:paraId="110ECF61"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Nero</w:t>
            </w:r>
          </w:p>
          <w:p w14:paraId="00368752"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Pannon frankos</w:t>
            </w:r>
          </w:p>
          <w:p w14:paraId="46F2086A"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Pinot</w:t>
            </w:r>
            <w:proofErr w:type="spellEnd"/>
            <w:r w:rsidRPr="00093148">
              <w:rPr>
                <w:rFonts w:ascii="Segoe UI" w:hAnsi="Segoe UI" w:cs="Segoe UI"/>
                <w:i/>
                <w:sz w:val="18"/>
                <w:szCs w:val="18"/>
              </w:rPr>
              <w:t xml:space="preserve"> noir</w:t>
            </w:r>
          </w:p>
          <w:p w14:paraId="4E39AA1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Rubintos</w:t>
            </w:r>
          </w:p>
          <w:p w14:paraId="1540206F"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Sagrantino</w:t>
            </w:r>
            <w:proofErr w:type="spellEnd"/>
          </w:p>
          <w:p w14:paraId="58290C81"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Syrah</w:t>
            </w:r>
            <w:proofErr w:type="spellEnd"/>
          </w:p>
          <w:p w14:paraId="39D183F6"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Szürkebarát</w:t>
            </w:r>
          </w:p>
          <w:p w14:paraId="35C038B4"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Tannat</w:t>
            </w:r>
            <w:proofErr w:type="spellEnd"/>
          </w:p>
          <w:p w14:paraId="2A4C1E0B"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Turán</w:t>
            </w:r>
          </w:p>
          <w:p w14:paraId="45295EDE"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Zweigelt</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5F294071"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Alibernet</w:t>
            </w:r>
            <w:proofErr w:type="spellEnd"/>
          </w:p>
          <w:p w14:paraId="4C9A0811"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Alicante</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bouschet</w:t>
            </w:r>
            <w:proofErr w:type="spellEnd"/>
          </w:p>
          <w:p w14:paraId="4C3445EC"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Baluer</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frühburgunder</w:t>
            </w:r>
            <w:proofErr w:type="spellEnd"/>
          </w:p>
          <w:p w14:paraId="0C6B4F1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Bíborkadarka</w:t>
            </w:r>
          </w:p>
          <w:p w14:paraId="0BC615D4"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Blauburger</w:t>
            </w:r>
            <w:proofErr w:type="spellEnd"/>
          </w:p>
          <w:p w14:paraId="49400BC7"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Blauer</w:t>
            </w:r>
            <w:proofErr w:type="spellEnd"/>
            <w:r w:rsidRPr="00093148">
              <w:rPr>
                <w:rFonts w:ascii="Segoe UI" w:hAnsi="Segoe UI" w:cs="Segoe UI"/>
                <w:i/>
                <w:sz w:val="18"/>
                <w:szCs w:val="18"/>
              </w:rPr>
              <w:t xml:space="preserve"> </w:t>
            </w:r>
            <w:proofErr w:type="spellStart"/>
            <w:r w:rsidRPr="00093148">
              <w:rPr>
                <w:rFonts w:ascii="Segoe UI" w:hAnsi="Segoe UI" w:cs="Segoe UI"/>
                <w:i/>
                <w:sz w:val="18"/>
                <w:szCs w:val="18"/>
              </w:rPr>
              <w:t>Frühburgunder</w:t>
            </w:r>
            <w:proofErr w:type="spellEnd"/>
          </w:p>
          <w:p w14:paraId="3910C01D"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Cabernet </w:t>
            </w:r>
            <w:proofErr w:type="spellStart"/>
            <w:r w:rsidRPr="00093148">
              <w:rPr>
                <w:rFonts w:ascii="Segoe UI" w:hAnsi="Segoe UI" w:cs="Segoe UI"/>
                <w:i/>
                <w:sz w:val="18"/>
                <w:szCs w:val="18"/>
              </w:rPr>
              <w:t>dorsa</w:t>
            </w:r>
            <w:proofErr w:type="spellEnd"/>
          </w:p>
          <w:p w14:paraId="52A6E4D0"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Cabernet franc</w:t>
            </w:r>
          </w:p>
          <w:p w14:paraId="67A4D5F4"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Cabernet </w:t>
            </w:r>
            <w:proofErr w:type="spellStart"/>
            <w:r w:rsidRPr="00093148">
              <w:rPr>
                <w:rFonts w:ascii="Segoe UI" w:hAnsi="Segoe UI" w:cs="Segoe UI"/>
                <w:i/>
                <w:sz w:val="18"/>
                <w:szCs w:val="18"/>
              </w:rPr>
              <w:t>sauvignon</w:t>
            </w:r>
            <w:proofErr w:type="spellEnd"/>
          </w:p>
          <w:p w14:paraId="39B0DC0A"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Csókaszőlő</w:t>
            </w:r>
          </w:p>
          <w:p w14:paraId="50F642C6"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Domina</w:t>
            </w:r>
            <w:proofErr w:type="spellEnd"/>
          </w:p>
          <w:p w14:paraId="126C894A"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Dornfelder</w:t>
            </w:r>
            <w:proofErr w:type="spellEnd"/>
          </w:p>
          <w:p w14:paraId="68DB89D0"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Dunagyöngye</w:t>
            </w:r>
          </w:p>
          <w:p w14:paraId="4942D7AA"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Hamburgi muskotály</w:t>
            </w:r>
          </w:p>
          <w:p w14:paraId="24586C33"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Kadarka</w:t>
            </w:r>
          </w:p>
          <w:p w14:paraId="6F3BB964"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Kármin</w:t>
            </w:r>
          </w:p>
          <w:p w14:paraId="61441B80"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 xml:space="preserve">Kék bakator </w:t>
            </w:r>
          </w:p>
          <w:p w14:paraId="0CDFE62E"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Kékfrankos</w:t>
            </w:r>
          </w:p>
          <w:p w14:paraId="048E1CAD"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Kékoportó</w:t>
            </w:r>
            <w:proofErr w:type="spellEnd"/>
          </w:p>
          <w:p w14:paraId="5AEEC188"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Medina</w:t>
            </w:r>
          </w:p>
          <w:p w14:paraId="14837073"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Menoire</w:t>
            </w:r>
            <w:proofErr w:type="spellEnd"/>
          </w:p>
          <w:p w14:paraId="117DB0CA"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Merlot</w:t>
            </w:r>
            <w:proofErr w:type="spellEnd"/>
          </w:p>
          <w:p w14:paraId="1DF3F406"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Nero</w:t>
            </w:r>
          </w:p>
          <w:p w14:paraId="32E55E53"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Pannon frankos</w:t>
            </w:r>
          </w:p>
          <w:p w14:paraId="24606F52"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Pinot</w:t>
            </w:r>
            <w:proofErr w:type="spellEnd"/>
            <w:r w:rsidRPr="00093148">
              <w:rPr>
                <w:rFonts w:ascii="Segoe UI" w:hAnsi="Segoe UI" w:cs="Segoe UI"/>
                <w:i/>
                <w:sz w:val="18"/>
                <w:szCs w:val="18"/>
              </w:rPr>
              <w:t xml:space="preserve"> noir</w:t>
            </w:r>
          </w:p>
          <w:p w14:paraId="229B561D"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Rubintos</w:t>
            </w:r>
          </w:p>
          <w:p w14:paraId="3C43484A"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Sagrantino</w:t>
            </w:r>
            <w:proofErr w:type="spellEnd"/>
          </w:p>
          <w:p w14:paraId="7C3909BC"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Syrah</w:t>
            </w:r>
            <w:proofErr w:type="spellEnd"/>
          </w:p>
          <w:p w14:paraId="33375CBF" w14:textId="77777777" w:rsidR="00093148" w:rsidRPr="00093148" w:rsidRDefault="00093148" w:rsidP="00093148">
            <w:pPr>
              <w:jc w:val="both"/>
              <w:rPr>
                <w:rFonts w:ascii="Segoe UI" w:hAnsi="Segoe UI" w:cs="Segoe UI"/>
                <w:i/>
                <w:sz w:val="18"/>
                <w:szCs w:val="18"/>
              </w:rPr>
            </w:pPr>
            <w:proofErr w:type="spellStart"/>
            <w:r w:rsidRPr="00093148">
              <w:rPr>
                <w:rFonts w:ascii="Segoe UI" w:hAnsi="Segoe UI" w:cs="Segoe UI"/>
                <w:i/>
                <w:sz w:val="18"/>
                <w:szCs w:val="18"/>
              </w:rPr>
              <w:t>Tannat</w:t>
            </w:r>
            <w:proofErr w:type="spellEnd"/>
          </w:p>
          <w:p w14:paraId="6DEDD124" w14:textId="77777777" w:rsidR="00093148" w:rsidRPr="00093148" w:rsidRDefault="00093148" w:rsidP="00093148">
            <w:pPr>
              <w:jc w:val="both"/>
              <w:rPr>
                <w:rFonts w:ascii="Segoe UI" w:hAnsi="Segoe UI" w:cs="Segoe UI"/>
                <w:i/>
                <w:sz w:val="18"/>
                <w:szCs w:val="18"/>
              </w:rPr>
            </w:pPr>
            <w:r w:rsidRPr="00093148">
              <w:rPr>
                <w:rFonts w:ascii="Segoe UI" w:hAnsi="Segoe UI" w:cs="Segoe UI"/>
                <w:i/>
                <w:sz w:val="18"/>
                <w:szCs w:val="18"/>
              </w:rPr>
              <w:t>Turán</w:t>
            </w:r>
          </w:p>
          <w:p w14:paraId="577D5667" w14:textId="77777777" w:rsidR="00093148" w:rsidRPr="00093148" w:rsidRDefault="00093148" w:rsidP="00093148">
            <w:pPr>
              <w:jc w:val="both"/>
              <w:rPr>
                <w:sz w:val="24"/>
                <w:szCs w:val="24"/>
              </w:rPr>
            </w:pPr>
            <w:proofErr w:type="spellStart"/>
            <w:r w:rsidRPr="00093148">
              <w:rPr>
                <w:rFonts w:ascii="Segoe UI" w:hAnsi="Segoe UI" w:cs="Segoe UI"/>
                <w:i/>
                <w:sz w:val="18"/>
                <w:szCs w:val="18"/>
              </w:rPr>
              <w:t>Zweigelt</w:t>
            </w:r>
            <w:proofErr w:type="spellEnd"/>
          </w:p>
        </w:tc>
      </w:tr>
    </w:tbl>
    <w:p w14:paraId="5D8A23C4" w14:textId="77777777" w:rsidR="00093148" w:rsidRPr="00110B8A" w:rsidRDefault="00093148" w:rsidP="00635CA3">
      <w:pPr>
        <w:spacing w:after="0" w:line="240" w:lineRule="auto"/>
        <w:jc w:val="both"/>
        <w:rPr>
          <w:rFonts w:ascii="Segoe UI" w:hAnsi="Segoe UI" w:cs="Segoe UI"/>
        </w:rPr>
      </w:pPr>
    </w:p>
    <w:p w14:paraId="64590470" w14:textId="54E1A0F4" w:rsidR="00635CA3" w:rsidRPr="0096671D" w:rsidRDefault="00635CA3"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5" w:name="_Toc230686181"/>
      <w:r w:rsidRPr="0096671D">
        <w:rPr>
          <w:rFonts w:ascii="Segoe UI" w:eastAsia="Times New Roman" w:hAnsi="Segoe UI" w:cs="Segoe UI"/>
          <w:b/>
          <w:color w:val="000000" w:themeColor="text1"/>
          <w:kern w:val="32"/>
          <w:sz w:val="24"/>
          <w:szCs w:val="22"/>
          <w:lang w:val="x-none" w:eastAsia="ar-SA"/>
        </w:rPr>
        <w:lastRenderedPageBreak/>
        <w:t>VII.</w:t>
      </w:r>
      <w:r w:rsidRPr="0096671D">
        <w:rPr>
          <w:rFonts w:ascii="Segoe UI" w:eastAsia="Times New Roman" w:hAnsi="Segoe UI" w:cs="Segoe UI"/>
          <w:b/>
          <w:color w:val="000000" w:themeColor="text1"/>
          <w:kern w:val="32"/>
          <w:sz w:val="24"/>
          <w:szCs w:val="22"/>
          <w:lang w:val="x-none" w:eastAsia="ar-SA"/>
        </w:rPr>
        <w:tab/>
        <w:t>HEKTÁRONKÉNTI LEGNAGYOBB TERMÉSHOZAM</w:t>
      </w:r>
      <w:bookmarkEnd w:id="5"/>
    </w:p>
    <w:p w14:paraId="35D80FD6" w14:textId="77777777" w:rsidR="00770070" w:rsidRDefault="00770070" w:rsidP="00770070">
      <w:pPr>
        <w:spacing w:after="0" w:line="240" w:lineRule="auto"/>
        <w:jc w:val="both"/>
        <w:rPr>
          <w:rFonts w:ascii="Segoe UI" w:hAnsi="Segoe UI" w:cs="Segoe UI"/>
          <w:i/>
          <w:sz w:val="20"/>
          <w:szCs w:val="20"/>
        </w:rPr>
      </w:pPr>
      <w:r w:rsidRPr="00D85658">
        <w:rPr>
          <w:rFonts w:ascii="Segoe UI" w:hAnsi="Segoe UI" w:cs="Segoe UI"/>
          <w:i/>
          <w:sz w:val="20"/>
          <w:szCs w:val="20"/>
        </w:rPr>
        <w:t xml:space="preserve">[Az adatokat – amennyiben releváns – </w:t>
      </w:r>
      <w:proofErr w:type="spellStart"/>
      <w:r w:rsidRPr="00D85658">
        <w:rPr>
          <w:rFonts w:ascii="Segoe UI" w:hAnsi="Segoe UI" w:cs="Segoe UI"/>
          <w:i/>
          <w:sz w:val="20"/>
          <w:szCs w:val="20"/>
        </w:rPr>
        <w:t>termékkategóriánként</w:t>
      </w:r>
      <w:proofErr w:type="spellEnd"/>
      <w:r w:rsidRPr="00D85658">
        <w:rPr>
          <w:rFonts w:ascii="Segoe UI" w:hAnsi="Segoe UI" w:cs="Segoe UI"/>
          <w:i/>
          <w:sz w:val="20"/>
          <w:szCs w:val="20"/>
        </w:rPr>
        <w:t xml:space="preserve"> és bortípusonként megjelenítve kell megadni.]</w:t>
      </w:r>
    </w:p>
    <w:p w14:paraId="346EDB49" w14:textId="77777777" w:rsidR="0058688C" w:rsidRPr="00D85658" w:rsidRDefault="0058688C" w:rsidP="00770070">
      <w:pPr>
        <w:spacing w:after="0" w:line="240" w:lineRule="auto"/>
        <w:jc w:val="both"/>
        <w:rPr>
          <w:rFonts w:ascii="Segoe UI" w:hAnsi="Segoe UI" w:cs="Segoe UI"/>
          <w:i/>
          <w:sz w:val="20"/>
          <w:szCs w:val="20"/>
        </w:rPr>
      </w:pPr>
    </w:p>
    <w:p w14:paraId="4AFBC3A0" w14:textId="6B809D60" w:rsidR="0058688C" w:rsidRDefault="0058688C" w:rsidP="0058688C">
      <w:pPr>
        <w:pStyle w:val="Listaszerbekezds"/>
        <w:numPr>
          <w:ilvl w:val="0"/>
          <w:numId w:val="15"/>
        </w:numPr>
        <w:spacing w:after="0" w:line="240" w:lineRule="auto"/>
        <w:jc w:val="both"/>
        <w:rPr>
          <w:rFonts w:ascii="Segoe UI" w:hAnsi="Segoe UI" w:cs="Segoe UI"/>
        </w:rPr>
      </w:pPr>
      <w:r w:rsidRPr="0058688C">
        <w:rPr>
          <w:rFonts w:ascii="Segoe UI" w:hAnsi="Segoe UI" w:cs="Segoe UI"/>
        </w:rPr>
        <w:t>BOR</w:t>
      </w:r>
    </w:p>
    <w:p w14:paraId="58E10A1A" w14:textId="77777777" w:rsidR="00157993" w:rsidRDefault="00157993" w:rsidP="00157993">
      <w:pPr>
        <w:pStyle w:val="Listaszerbekezds"/>
        <w:spacing w:after="0" w:line="240" w:lineRule="auto"/>
        <w:ind w:left="1068"/>
        <w:jc w:val="both"/>
        <w:rPr>
          <w:rFonts w:ascii="Segoe UI" w:hAnsi="Segoe UI" w:cs="Segoe UI"/>
        </w:rPr>
      </w:pPr>
    </w:p>
    <w:tbl>
      <w:tblPr>
        <w:tblStyle w:val="Rcsostblzat"/>
        <w:tblW w:w="0" w:type="auto"/>
        <w:tblLook w:val="04A0" w:firstRow="1" w:lastRow="0" w:firstColumn="1" w:lastColumn="0" w:noHBand="0" w:noVBand="1"/>
      </w:tblPr>
      <w:tblGrid>
        <w:gridCol w:w="6091"/>
        <w:gridCol w:w="1275"/>
      </w:tblGrid>
      <w:tr w:rsidR="0058688C" w:rsidRPr="0058688C" w14:paraId="1D036F86" w14:textId="77777777">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4BB0186C" w14:textId="77777777" w:rsidR="0058688C" w:rsidRPr="0058688C" w:rsidRDefault="0058688C" w:rsidP="0058688C">
            <w:pPr>
              <w:jc w:val="both"/>
              <w:rPr>
                <w:rFonts w:ascii="Segoe UI" w:hAnsi="Segoe UI" w:cs="Segoe UI"/>
              </w:rPr>
            </w:pPr>
            <w:r w:rsidRPr="0058688C">
              <w:rPr>
                <w:rFonts w:ascii="Segoe UI" w:hAnsi="Segoe UI" w:cs="Segoe UI"/>
              </w:rPr>
              <w:t>Maximális hozam hl/ha</w:t>
            </w:r>
          </w:p>
        </w:tc>
        <w:tc>
          <w:tcPr>
            <w:tcW w:w="1275" w:type="dxa"/>
            <w:tcBorders>
              <w:top w:val="single" w:sz="4" w:space="0" w:color="auto"/>
              <w:left w:val="single" w:sz="4" w:space="0" w:color="auto"/>
              <w:bottom w:val="single" w:sz="4" w:space="0" w:color="auto"/>
              <w:right w:val="single" w:sz="4" w:space="0" w:color="auto"/>
            </w:tcBorders>
            <w:noWrap/>
            <w:hideMark/>
          </w:tcPr>
          <w:p w14:paraId="3DA5CF03" w14:textId="77777777" w:rsidR="0058688C" w:rsidRPr="0058688C" w:rsidRDefault="0058688C" w:rsidP="0058688C">
            <w:pPr>
              <w:jc w:val="both"/>
              <w:rPr>
                <w:rFonts w:ascii="Segoe UI" w:hAnsi="Segoe UI" w:cs="Segoe UI"/>
              </w:rPr>
            </w:pPr>
            <w:r w:rsidRPr="0058688C">
              <w:rPr>
                <w:rFonts w:ascii="Segoe UI" w:hAnsi="Segoe UI" w:cs="Segoe UI"/>
              </w:rPr>
              <w:t>160</w:t>
            </w:r>
          </w:p>
        </w:tc>
      </w:tr>
      <w:tr w:rsidR="0058688C" w:rsidRPr="0058688C" w14:paraId="6A120ED7" w14:textId="77777777">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27DA1B75" w14:textId="77777777" w:rsidR="0058688C" w:rsidRPr="0058688C" w:rsidRDefault="0058688C" w:rsidP="0058688C">
            <w:pPr>
              <w:jc w:val="both"/>
              <w:rPr>
                <w:rFonts w:ascii="Segoe UI" w:hAnsi="Segoe UI" w:cs="Segoe UI"/>
              </w:rPr>
            </w:pPr>
            <w:r w:rsidRPr="0058688C">
              <w:rPr>
                <w:rFonts w:ascii="Segoe UI" w:hAnsi="Segoe UI" w:cs="Segoe UI"/>
              </w:rPr>
              <w:t>Maximális hozam kézi szüret t/ha</w:t>
            </w:r>
          </w:p>
        </w:tc>
        <w:tc>
          <w:tcPr>
            <w:tcW w:w="1275" w:type="dxa"/>
            <w:tcBorders>
              <w:top w:val="single" w:sz="4" w:space="0" w:color="auto"/>
              <w:left w:val="single" w:sz="4" w:space="0" w:color="auto"/>
              <w:bottom w:val="single" w:sz="4" w:space="0" w:color="auto"/>
              <w:right w:val="single" w:sz="4" w:space="0" w:color="auto"/>
            </w:tcBorders>
            <w:noWrap/>
            <w:hideMark/>
          </w:tcPr>
          <w:p w14:paraId="755C1EAF" w14:textId="77777777" w:rsidR="0058688C" w:rsidRPr="0058688C" w:rsidRDefault="0058688C" w:rsidP="0058688C">
            <w:pPr>
              <w:jc w:val="both"/>
              <w:rPr>
                <w:rFonts w:ascii="Segoe UI" w:hAnsi="Segoe UI" w:cs="Segoe UI"/>
              </w:rPr>
            </w:pPr>
            <w:r w:rsidRPr="0058688C">
              <w:rPr>
                <w:rFonts w:ascii="Segoe UI" w:hAnsi="Segoe UI" w:cs="Segoe UI"/>
              </w:rPr>
              <w:t>24</w:t>
            </w:r>
          </w:p>
        </w:tc>
      </w:tr>
      <w:tr w:rsidR="0058688C" w:rsidRPr="0058688C" w14:paraId="1B47EE8E" w14:textId="77777777">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51D04444" w14:textId="77777777" w:rsidR="0058688C" w:rsidRPr="0058688C" w:rsidRDefault="0058688C" w:rsidP="0058688C">
            <w:pPr>
              <w:jc w:val="both"/>
              <w:rPr>
                <w:rFonts w:ascii="Segoe UI" w:hAnsi="Segoe UI" w:cs="Segoe UI"/>
              </w:rPr>
            </w:pPr>
            <w:r w:rsidRPr="0058688C">
              <w:rPr>
                <w:rFonts w:ascii="Segoe UI" w:hAnsi="Segoe UI" w:cs="Segoe UI"/>
              </w:rPr>
              <w:t>Maximális hozam gépi szüret t/ha</w:t>
            </w:r>
          </w:p>
        </w:tc>
        <w:tc>
          <w:tcPr>
            <w:tcW w:w="1275" w:type="dxa"/>
            <w:tcBorders>
              <w:top w:val="single" w:sz="4" w:space="0" w:color="auto"/>
              <w:left w:val="single" w:sz="4" w:space="0" w:color="auto"/>
              <w:bottom w:val="single" w:sz="4" w:space="0" w:color="auto"/>
              <w:right w:val="single" w:sz="4" w:space="0" w:color="auto"/>
            </w:tcBorders>
            <w:noWrap/>
            <w:hideMark/>
          </w:tcPr>
          <w:p w14:paraId="3DD7CFB4" w14:textId="77777777" w:rsidR="0058688C" w:rsidRPr="0058688C" w:rsidRDefault="0058688C" w:rsidP="0058688C">
            <w:pPr>
              <w:jc w:val="both"/>
              <w:rPr>
                <w:rFonts w:ascii="Segoe UI" w:hAnsi="Segoe UI" w:cs="Segoe UI"/>
              </w:rPr>
            </w:pPr>
            <w:r w:rsidRPr="0058688C">
              <w:rPr>
                <w:rFonts w:ascii="Segoe UI" w:hAnsi="Segoe UI" w:cs="Segoe UI"/>
              </w:rPr>
              <w:t>24</w:t>
            </w:r>
          </w:p>
        </w:tc>
      </w:tr>
      <w:tr w:rsidR="0058688C" w:rsidRPr="0058688C" w14:paraId="77E172AD" w14:textId="77777777">
        <w:trPr>
          <w:trHeight w:val="576"/>
        </w:trPr>
        <w:tc>
          <w:tcPr>
            <w:tcW w:w="6091" w:type="dxa"/>
            <w:tcBorders>
              <w:top w:val="single" w:sz="4" w:space="0" w:color="auto"/>
              <w:left w:val="single" w:sz="4" w:space="0" w:color="auto"/>
              <w:bottom w:val="single" w:sz="4" w:space="0" w:color="auto"/>
              <w:right w:val="single" w:sz="4" w:space="0" w:color="auto"/>
            </w:tcBorders>
            <w:hideMark/>
          </w:tcPr>
          <w:p w14:paraId="31977FF9" w14:textId="77777777" w:rsidR="0058688C" w:rsidRPr="0058688C" w:rsidRDefault="0058688C" w:rsidP="0058688C">
            <w:pPr>
              <w:jc w:val="both"/>
              <w:rPr>
                <w:rFonts w:ascii="Segoe UI" w:hAnsi="Segoe UI" w:cs="Segoe UI"/>
              </w:rPr>
            </w:pPr>
            <w:r w:rsidRPr="0058688C">
              <w:rPr>
                <w:rFonts w:ascii="Segoe UI" w:hAnsi="Segoe UI" w:cs="Segoe UI"/>
              </w:rPr>
              <w:t>szőlő minimális cukortartalma (potenciális alkoholtartalom)</w:t>
            </w:r>
          </w:p>
        </w:tc>
        <w:tc>
          <w:tcPr>
            <w:tcW w:w="1275" w:type="dxa"/>
            <w:tcBorders>
              <w:top w:val="single" w:sz="4" w:space="0" w:color="auto"/>
              <w:left w:val="single" w:sz="4" w:space="0" w:color="auto"/>
              <w:bottom w:val="single" w:sz="4" w:space="0" w:color="auto"/>
              <w:right w:val="single" w:sz="4" w:space="0" w:color="auto"/>
            </w:tcBorders>
            <w:noWrap/>
            <w:hideMark/>
          </w:tcPr>
          <w:p w14:paraId="1C154AC0" w14:textId="77777777" w:rsidR="0058688C" w:rsidRPr="0058688C" w:rsidRDefault="0058688C" w:rsidP="0058688C">
            <w:pPr>
              <w:jc w:val="both"/>
              <w:rPr>
                <w:rFonts w:ascii="Segoe UI" w:hAnsi="Segoe UI" w:cs="Segoe UI"/>
              </w:rPr>
            </w:pPr>
            <w:r w:rsidRPr="0058688C">
              <w:rPr>
                <w:rFonts w:ascii="Segoe UI" w:hAnsi="Segoe UI" w:cs="Segoe UI"/>
              </w:rPr>
              <w:t>8%</w:t>
            </w:r>
          </w:p>
        </w:tc>
      </w:tr>
    </w:tbl>
    <w:p w14:paraId="302D06A2" w14:textId="77777777" w:rsidR="00635CA3" w:rsidRDefault="00635CA3" w:rsidP="00635CA3">
      <w:pPr>
        <w:spacing w:after="0" w:line="240" w:lineRule="auto"/>
        <w:jc w:val="both"/>
        <w:rPr>
          <w:rFonts w:ascii="Segoe UI" w:hAnsi="Segoe UI" w:cs="Segoe UI"/>
        </w:rPr>
      </w:pPr>
    </w:p>
    <w:p w14:paraId="5041A94E" w14:textId="1455522C" w:rsidR="0058688C" w:rsidRDefault="0058688C" w:rsidP="0058688C">
      <w:pPr>
        <w:pStyle w:val="Listaszerbekezds"/>
        <w:numPr>
          <w:ilvl w:val="0"/>
          <w:numId w:val="17"/>
        </w:numPr>
        <w:spacing w:after="0" w:line="240" w:lineRule="auto"/>
        <w:jc w:val="both"/>
        <w:rPr>
          <w:rFonts w:ascii="Segoe UI" w:hAnsi="Segoe UI" w:cs="Segoe UI"/>
        </w:rPr>
      </w:pPr>
      <w:r>
        <w:rPr>
          <w:rFonts w:ascii="Segoe UI" w:hAnsi="Segoe UI" w:cs="Segoe UI"/>
        </w:rPr>
        <w:t>PEZSGŐ</w:t>
      </w:r>
    </w:p>
    <w:p w14:paraId="3FAD1C67" w14:textId="77777777" w:rsidR="00157993" w:rsidRDefault="00157993" w:rsidP="00157993">
      <w:pPr>
        <w:pStyle w:val="Listaszerbekezds"/>
        <w:spacing w:after="0" w:line="240" w:lineRule="auto"/>
        <w:ind w:left="1068"/>
        <w:jc w:val="both"/>
        <w:rPr>
          <w:rFonts w:ascii="Segoe UI" w:hAnsi="Segoe UI" w:cs="Segoe UI"/>
        </w:rPr>
      </w:pPr>
    </w:p>
    <w:tbl>
      <w:tblPr>
        <w:tblStyle w:val="Rcsostblzat"/>
        <w:tblW w:w="0" w:type="auto"/>
        <w:tblLook w:val="04A0" w:firstRow="1" w:lastRow="0" w:firstColumn="1" w:lastColumn="0" w:noHBand="0" w:noVBand="1"/>
      </w:tblPr>
      <w:tblGrid>
        <w:gridCol w:w="6091"/>
        <w:gridCol w:w="1275"/>
      </w:tblGrid>
      <w:tr w:rsidR="0058688C" w:rsidRPr="0058688C" w14:paraId="79C9F575" w14:textId="77777777" w:rsidTr="00B6422C">
        <w:trPr>
          <w:trHeight w:val="288"/>
        </w:trPr>
        <w:tc>
          <w:tcPr>
            <w:tcW w:w="6091" w:type="dxa"/>
            <w:noWrap/>
            <w:hideMark/>
          </w:tcPr>
          <w:p w14:paraId="6F975AB7" w14:textId="77777777" w:rsidR="0058688C" w:rsidRPr="0058688C" w:rsidRDefault="0058688C" w:rsidP="0058688C">
            <w:pPr>
              <w:jc w:val="both"/>
              <w:rPr>
                <w:rFonts w:ascii="Segoe UI" w:hAnsi="Segoe UI" w:cs="Segoe UI"/>
              </w:rPr>
            </w:pPr>
            <w:r w:rsidRPr="0058688C">
              <w:rPr>
                <w:rFonts w:ascii="Segoe UI" w:hAnsi="Segoe UI" w:cs="Segoe UI"/>
              </w:rPr>
              <w:t>Maximális hozam hl/ha</w:t>
            </w:r>
          </w:p>
        </w:tc>
        <w:tc>
          <w:tcPr>
            <w:tcW w:w="1275" w:type="dxa"/>
            <w:noWrap/>
            <w:hideMark/>
          </w:tcPr>
          <w:p w14:paraId="1C801C4A" w14:textId="77777777" w:rsidR="0058688C" w:rsidRPr="0058688C" w:rsidRDefault="0058688C" w:rsidP="0058688C">
            <w:pPr>
              <w:jc w:val="both"/>
              <w:rPr>
                <w:rFonts w:ascii="Segoe UI" w:hAnsi="Segoe UI" w:cs="Segoe UI"/>
              </w:rPr>
            </w:pPr>
            <w:r w:rsidRPr="0058688C">
              <w:rPr>
                <w:rFonts w:ascii="Segoe UI" w:hAnsi="Segoe UI" w:cs="Segoe UI"/>
              </w:rPr>
              <w:t>160</w:t>
            </w:r>
          </w:p>
        </w:tc>
      </w:tr>
      <w:tr w:rsidR="0058688C" w:rsidRPr="0058688C" w14:paraId="35DCE8B5" w14:textId="77777777" w:rsidTr="00B6422C">
        <w:trPr>
          <w:trHeight w:val="288"/>
        </w:trPr>
        <w:tc>
          <w:tcPr>
            <w:tcW w:w="6091" w:type="dxa"/>
            <w:noWrap/>
            <w:hideMark/>
          </w:tcPr>
          <w:p w14:paraId="53DA7AA5" w14:textId="77777777" w:rsidR="0058688C" w:rsidRPr="0058688C" w:rsidRDefault="0058688C" w:rsidP="0058688C">
            <w:pPr>
              <w:jc w:val="both"/>
              <w:rPr>
                <w:rFonts w:ascii="Segoe UI" w:hAnsi="Segoe UI" w:cs="Segoe UI"/>
              </w:rPr>
            </w:pPr>
            <w:r w:rsidRPr="0058688C">
              <w:rPr>
                <w:rFonts w:ascii="Segoe UI" w:hAnsi="Segoe UI" w:cs="Segoe UI"/>
              </w:rPr>
              <w:t>Maximális hozam kézi szüret t/ha</w:t>
            </w:r>
          </w:p>
        </w:tc>
        <w:tc>
          <w:tcPr>
            <w:tcW w:w="1275" w:type="dxa"/>
            <w:noWrap/>
            <w:hideMark/>
          </w:tcPr>
          <w:p w14:paraId="7F9FF091" w14:textId="77777777" w:rsidR="0058688C" w:rsidRPr="0058688C" w:rsidRDefault="0058688C" w:rsidP="0058688C">
            <w:pPr>
              <w:jc w:val="both"/>
              <w:rPr>
                <w:rFonts w:ascii="Segoe UI" w:hAnsi="Segoe UI" w:cs="Segoe UI"/>
              </w:rPr>
            </w:pPr>
            <w:r w:rsidRPr="0058688C">
              <w:rPr>
                <w:rFonts w:ascii="Segoe UI" w:hAnsi="Segoe UI" w:cs="Segoe UI"/>
              </w:rPr>
              <w:t>24</w:t>
            </w:r>
          </w:p>
        </w:tc>
      </w:tr>
      <w:tr w:rsidR="0058688C" w:rsidRPr="0058688C" w14:paraId="1B58580C" w14:textId="77777777" w:rsidTr="00B6422C">
        <w:trPr>
          <w:trHeight w:val="288"/>
        </w:trPr>
        <w:tc>
          <w:tcPr>
            <w:tcW w:w="6091" w:type="dxa"/>
            <w:noWrap/>
            <w:hideMark/>
          </w:tcPr>
          <w:p w14:paraId="76D82F4F" w14:textId="77777777" w:rsidR="0058688C" w:rsidRPr="0058688C" w:rsidRDefault="0058688C" w:rsidP="0058688C">
            <w:pPr>
              <w:jc w:val="both"/>
              <w:rPr>
                <w:rFonts w:ascii="Segoe UI" w:hAnsi="Segoe UI" w:cs="Segoe UI"/>
              </w:rPr>
            </w:pPr>
            <w:r w:rsidRPr="0058688C">
              <w:rPr>
                <w:rFonts w:ascii="Segoe UI" w:hAnsi="Segoe UI" w:cs="Segoe UI"/>
              </w:rPr>
              <w:t>Maximális hozam gépi szüret t/ha</w:t>
            </w:r>
          </w:p>
        </w:tc>
        <w:tc>
          <w:tcPr>
            <w:tcW w:w="1275" w:type="dxa"/>
            <w:noWrap/>
            <w:hideMark/>
          </w:tcPr>
          <w:p w14:paraId="5E9BD572" w14:textId="77777777" w:rsidR="0058688C" w:rsidRPr="0058688C" w:rsidRDefault="0058688C" w:rsidP="0058688C">
            <w:pPr>
              <w:jc w:val="both"/>
              <w:rPr>
                <w:rFonts w:ascii="Segoe UI" w:hAnsi="Segoe UI" w:cs="Segoe UI"/>
              </w:rPr>
            </w:pPr>
            <w:r w:rsidRPr="0058688C">
              <w:rPr>
                <w:rFonts w:ascii="Segoe UI" w:hAnsi="Segoe UI" w:cs="Segoe UI"/>
              </w:rPr>
              <w:t>24</w:t>
            </w:r>
          </w:p>
        </w:tc>
      </w:tr>
      <w:tr w:rsidR="0058688C" w:rsidRPr="0058688C" w14:paraId="662D29F5" w14:textId="77777777" w:rsidTr="00B6422C">
        <w:trPr>
          <w:trHeight w:val="576"/>
        </w:trPr>
        <w:tc>
          <w:tcPr>
            <w:tcW w:w="6091" w:type="dxa"/>
            <w:hideMark/>
          </w:tcPr>
          <w:p w14:paraId="273691D6" w14:textId="77777777" w:rsidR="0058688C" w:rsidRPr="0058688C" w:rsidRDefault="0058688C" w:rsidP="0058688C">
            <w:pPr>
              <w:jc w:val="both"/>
              <w:rPr>
                <w:rFonts w:ascii="Segoe UI" w:hAnsi="Segoe UI" w:cs="Segoe UI"/>
              </w:rPr>
            </w:pPr>
            <w:r w:rsidRPr="0058688C">
              <w:rPr>
                <w:rFonts w:ascii="Segoe UI" w:hAnsi="Segoe UI" w:cs="Segoe UI"/>
              </w:rPr>
              <w:t>szőlő minimális cukortartalma (potenciális alkoholtartalom)</w:t>
            </w:r>
          </w:p>
        </w:tc>
        <w:tc>
          <w:tcPr>
            <w:tcW w:w="1275" w:type="dxa"/>
            <w:noWrap/>
            <w:hideMark/>
          </w:tcPr>
          <w:p w14:paraId="73859189" w14:textId="77777777" w:rsidR="0058688C" w:rsidRPr="0058688C" w:rsidRDefault="0058688C" w:rsidP="0058688C">
            <w:pPr>
              <w:jc w:val="both"/>
              <w:rPr>
                <w:rFonts w:ascii="Segoe UI" w:hAnsi="Segoe UI" w:cs="Segoe UI"/>
              </w:rPr>
            </w:pPr>
            <w:r w:rsidRPr="0058688C">
              <w:rPr>
                <w:rFonts w:ascii="Segoe UI" w:hAnsi="Segoe UI" w:cs="Segoe UI"/>
              </w:rPr>
              <w:t>8%</w:t>
            </w:r>
          </w:p>
        </w:tc>
      </w:tr>
    </w:tbl>
    <w:p w14:paraId="5070329F" w14:textId="77777777" w:rsidR="0058688C" w:rsidRPr="0058688C" w:rsidRDefault="0058688C" w:rsidP="0058688C">
      <w:pPr>
        <w:spacing w:after="0" w:line="240" w:lineRule="auto"/>
        <w:jc w:val="both"/>
        <w:rPr>
          <w:rFonts w:ascii="Segoe UI" w:hAnsi="Segoe UI" w:cs="Segoe UI"/>
        </w:rPr>
      </w:pPr>
    </w:p>
    <w:p w14:paraId="6F5D11F6" w14:textId="01EA0B98" w:rsidR="0058688C" w:rsidRDefault="0058688C" w:rsidP="0058688C">
      <w:pPr>
        <w:pStyle w:val="Listaszerbekezds"/>
        <w:numPr>
          <w:ilvl w:val="0"/>
          <w:numId w:val="17"/>
        </w:numPr>
        <w:spacing w:after="0" w:line="240" w:lineRule="auto"/>
        <w:jc w:val="both"/>
        <w:rPr>
          <w:rFonts w:ascii="Segoe UI" w:hAnsi="Segoe UI" w:cs="Segoe UI"/>
        </w:rPr>
      </w:pPr>
      <w:r>
        <w:rPr>
          <w:rFonts w:ascii="Segoe UI" w:hAnsi="Segoe UI" w:cs="Segoe UI"/>
        </w:rPr>
        <w:t>GYÖNGYÖZŐBOR</w:t>
      </w:r>
    </w:p>
    <w:p w14:paraId="32618B33" w14:textId="77777777" w:rsidR="00157993" w:rsidRDefault="00157993" w:rsidP="00157993">
      <w:pPr>
        <w:pStyle w:val="Listaszerbekezds"/>
        <w:spacing w:after="0" w:line="240" w:lineRule="auto"/>
        <w:ind w:left="1068"/>
        <w:jc w:val="both"/>
        <w:rPr>
          <w:rFonts w:ascii="Segoe UI" w:hAnsi="Segoe UI" w:cs="Segoe UI"/>
        </w:rPr>
      </w:pPr>
    </w:p>
    <w:tbl>
      <w:tblPr>
        <w:tblStyle w:val="Rcsostblzat"/>
        <w:tblW w:w="0" w:type="auto"/>
        <w:tblLook w:val="04A0" w:firstRow="1" w:lastRow="0" w:firstColumn="1" w:lastColumn="0" w:noHBand="0" w:noVBand="1"/>
      </w:tblPr>
      <w:tblGrid>
        <w:gridCol w:w="6091"/>
        <w:gridCol w:w="1275"/>
      </w:tblGrid>
      <w:tr w:rsidR="0058688C" w:rsidRPr="0058688C" w14:paraId="6FB94C3D" w14:textId="77777777" w:rsidTr="00B6422C">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2478ED53" w14:textId="77777777" w:rsidR="0058688C" w:rsidRPr="0058688C" w:rsidRDefault="0058688C" w:rsidP="0058688C">
            <w:pPr>
              <w:jc w:val="both"/>
              <w:rPr>
                <w:rFonts w:ascii="Segoe UI" w:hAnsi="Segoe UI" w:cs="Segoe UI"/>
              </w:rPr>
            </w:pPr>
            <w:r w:rsidRPr="0058688C">
              <w:rPr>
                <w:rFonts w:ascii="Segoe UI" w:hAnsi="Segoe UI" w:cs="Segoe UI"/>
              </w:rPr>
              <w:t>Maximális hozam hl/ha</w:t>
            </w:r>
          </w:p>
        </w:tc>
        <w:tc>
          <w:tcPr>
            <w:tcW w:w="1275" w:type="dxa"/>
            <w:tcBorders>
              <w:top w:val="single" w:sz="4" w:space="0" w:color="auto"/>
              <w:left w:val="single" w:sz="4" w:space="0" w:color="auto"/>
              <w:bottom w:val="single" w:sz="4" w:space="0" w:color="auto"/>
              <w:right w:val="single" w:sz="4" w:space="0" w:color="auto"/>
            </w:tcBorders>
            <w:noWrap/>
            <w:hideMark/>
          </w:tcPr>
          <w:p w14:paraId="4E35598D" w14:textId="77777777" w:rsidR="0058688C" w:rsidRPr="0058688C" w:rsidRDefault="0058688C" w:rsidP="0058688C">
            <w:pPr>
              <w:jc w:val="both"/>
              <w:rPr>
                <w:rFonts w:ascii="Segoe UI" w:hAnsi="Segoe UI" w:cs="Segoe UI"/>
              </w:rPr>
            </w:pPr>
            <w:r w:rsidRPr="0058688C">
              <w:rPr>
                <w:rFonts w:ascii="Segoe UI" w:hAnsi="Segoe UI" w:cs="Segoe UI"/>
              </w:rPr>
              <w:t>160</w:t>
            </w:r>
          </w:p>
        </w:tc>
      </w:tr>
      <w:tr w:rsidR="0058688C" w:rsidRPr="0058688C" w14:paraId="60573171" w14:textId="77777777" w:rsidTr="00B6422C">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32AEAE15" w14:textId="77777777" w:rsidR="0058688C" w:rsidRPr="0058688C" w:rsidRDefault="0058688C" w:rsidP="0058688C">
            <w:pPr>
              <w:jc w:val="both"/>
              <w:rPr>
                <w:rFonts w:ascii="Segoe UI" w:hAnsi="Segoe UI" w:cs="Segoe UI"/>
              </w:rPr>
            </w:pPr>
            <w:r w:rsidRPr="0058688C">
              <w:rPr>
                <w:rFonts w:ascii="Segoe UI" w:hAnsi="Segoe UI" w:cs="Segoe UI"/>
              </w:rPr>
              <w:t>Maximális hozam kézi szüret t/ha</w:t>
            </w:r>
          </w:p>
        </w:tc>
        <w:tc>
          <w:tcPr>
            <w:tcW w:w="1275" w:type="dxa"/>
            <w:tcBorders>
              <w:top w:val="single" w:sz="4" w:space="0" w:color="auto"/>
              <w:left w:val="single" w:sz="4" w:space="0" w:color="auto"/>
              <w:bottom w:val="single" w:sz="4" w:space="0" w:color="auto"/>
              <w:right w:val="single" w:sz="4" w:space="0" w:color="auto"/>
            </w:tcBorders>
            <w:noWrap/>
            <w:hideMark/>
          </w:tcPr>
          <w:p w14:paraId="72592116" w14:textId="77777777" w:rsidR="0058688C" w:rsidRPr="0058688C" w:rsidRDefault="0058688C" w:rsidP="0058688C">
            <w:pPr>
              <w:jc w:val="both"/>
              <w:rPr>
                <w:rFonts w:ascii="Segoe UI" w:hAnsi="Segoe UI" w:cs="Segoe UI"/>
              </w:rPr>
            </w:pPr>
            <w:r w:rsidRPr="0058688C">
              <w:rPr>
                <w:rFonts w:ascii="Segoe UI" w:hAnsi="Segoe UI" w:cs="Segoe UI"/>
              </w:rPr>
              <w:t>24</w:t>
            </w:r>
          </w:p>
        </w:tc>
      </w:tr>
      <w:tr w:rsidR="0058688C" w:rsidRPr="0058688C" w14:paraId="5C543D14" w14:textId="77777777" w:rsidTr="00B6422C">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0C109DFC" w14:textId="77777777" w:rsidR="0058688C" w:rsidRPr="0058688C" w:rsidRDefault="0058688C" w:rsidP="0058688C">
            <w:pPr>
              <w:jc w:val="both"/>
              <w:rPr>
                <w:rFonts w:ascii="Segoe UI" w:hAnsi="Segoe UI" w:cs="Segoe UI"/>
              </w:rPr>
            </w:pPr>
            <w:r w:rsidRPr="0058688C">
              <w:rPr>
                <w:rFonts w:ascii="Segoe UI" w:hAnsi="Segoe UI" w:cs="Segoe UI"/>
              </w:rPr>
              <w:t>Maximális hozam gépi szüret t/ha</w:t>
            </w:r>
          </w:p>
        </w:tc>
        <w:tc>
          <w:tcPr>
            <w:tcW w:w="1275" w:type="dxa"/>
            <w:tcBorders>
              <w:top w:val="single" w:sz="4" w:space="0" w:color="auto"/>
              <w:left w:val="single" w:sz="4" w:space="0" w:color="auto"/>
              <w:bottom w:val="single" w:sz="4" w:space="0" w:color="auto"/>
              <w:right w:val="single" w:sz="4" w:space="0" w:color="auto"/>
            </w:tcBorders>
            <w:noWrap/>
            <w:hideMark/>
          </w:tcPr>
          <w:p w14:paraId="74898F88" w14:textId="77777777" w:rsidR="0058688C" w:rsidRPr="0058688C" w:rsidRDefault="0058688C" w:rsidP="0058688C">
            <w:pPr>
              <w:jc w:val="both"/>
              <w:rPr>
                <w:rFonts w:ascii="Segoe UI" w:hAnsi="Segoe UI" w:cs="Segoe UI"/>
              </w:rPr>
            </w:pPr>
            <w:r w:rsidRPr="0058688C">
              <w:rPr>
                <w:rFonts w:ascii="Segoe UI" w:hAnsi="Segoe UI" w:cs="Segoe UI"/>
              </w:rPr>
              <w:t>24</w:t>
            </w:r>
          </w:p>
        </w:tc>
      </w:tr>
      <w:tr w:rsidR="0058688C" w:rsidRPr="0058688C" w14:paraId="752CCCDE" w14:textId="77777777" w:rsidTr="00B6422C">
        <w:trPr>
          <w:trHeight w:val="576"/>
        </w:trPr>
        <w:tc>
          <w:tcPr>
            <w:tcW w:w="6091" w:type="dxa"/>
            <w:tcBorders>
              <w:top w:val="single" w:sz="4" w:space="0" w:color="auto"/>
              <w:left w:val="single" w:sz="4" w:space="0" w:color="auto"/>
              <w:bottom w:val="single" w:sz="4" w:space="0" w:color="auto"/>
              <w:right w:val="single" w:sz="4" w:space="0" w:color="auto"/>
            </w:tcBorders>
            <w:hideMark/>
          </w:tcPr>
          <w:p w14:paraId="26B81F07" w14:textId="77777777" w:rsidR="0058688C" w:rsidRPr="0058688C" w:rsidRDefault="0058688C" w:rsidP="0058688C">
            <w:pPr>
              <w:jc w:val="both"/>
              <w:rPr>
                <w:rFonts w:ascii="Segoe UI" w:hAnsi="Segoe UI" w:cs="Segoe UI"/>
              </w:rPr>
            </w:pPr>
            <w:r w:rsidRPr="0058688C">
              <w:rPr>
                <w:rFonts w:ascii="Segoe UI" w:hAnsi="Segoe UI" w:cs="Segoe UI"/>
              </w:rPr>
              <w:t>szőlő minimális cukortartalma (potenciális alkoholtartalom)</w:t>
            </w:r>
          </w:p>
        </w:tc>
        <w:tc>
          <w:tcPr>
            <w:tcW w:w="1275" w:type="dxa"/>
            <w:tcBorders>
              <w:top w:val="single" w:sz="4" w:space="0" w:color="auto"/>
              <w:left w:val="single" w:sz="4" w:space="0" w:color="auto"/>
              <w:bottom w:val="single" w:sz="4" w:space="0" w:color="auto"/>
              <w:right w:val="single" w:sz="4" w:space="0" w:color="auto"/>
            </w:tcBorders>
            <w:noWrap/>
            <w:hideMark/>
          </w:tcPr>
          <w:p w14:paraId="008B2591" w14:textId="77777777" w:rsidR="0058688C" w:rsidRPr="0058688C" w:rsidRDefault="0058688C" w:rsidP="0058688C">
            <w:pPr>
              <w:jc w:val="both"/>
              <w:rPr>
                <w:rFonts w:ascii="Segoe UI" w:hAnsi="Segoe UI" w:cs="Segoe UI"/>
              </w:rPr>
            </w:pPr>
            <w:r w:rsidRPr="0058688C">
              <w:rPr>
                <w:rFonts w:ascii="Segoe UI" w:hAnsi="Segoe UI" w:cs="Segoe UI"/>
              </w:rPr>
              <w:t>8%</w:t>
            </w:r>
          </w:p>
        </w:tc>
      </w:tr>
    </w:tbl>
    <w:p w14:paraId="0F9A3B9C" w14:textId="77777777" w:rsidR="0058688C" w:rsidRPr="0058688C" w:rsidRDefault="0058688C" w:rsidP="0058688C">
      <w:pPr>
        <w:spacing w:after="0" w:line="240" w:lineRule="auto"/>
        <w:jc w:val="both"/>
        <w:rPr>
          <w:rFonts w:ascii="Segoe UI" w:hAnsi="Segoe UI" w:cs="Segoe UI"/>
        </w:rPr>
      </w:pPr>
    </w:p>
    <w:p w14:paraId="3B02B399" w14:textId="3ADF09AD" w:rsidR="0058688C" w:rsidRDefault="0058688C" w:rsidP="0058688C">
      <w:pPr>
        <w:pStyle w:val="Listaszerbekezds"/>
        <w:numPr>
          <w:ilvl w:val="0"/>
          <w:numId w:val="17"/>
        </w:numPr>
        <w:spacing w:after="0" w:line="240" w:lineRule="auto"/>
        <w:jc w:val="both"/>
        <w:rPr>
          <w:rFonts w:ascii="Segoe UI" w:hAnsi="Segoe UI" w:cs="Segoe UI"/>
        </w:rPr>
      </w:pPr>
      <w:r w:rsidRPr="0058688C">
        <w:rPr>
          <w:rFonts w:ascii="Segoe UI" w:hAnsi="Segoe UI" w:cs="Segoe UI"/>
        </w:rPr>
        <w:t>SZÉN-DIOXID HOZZÁADÁSÁVAL KÉSZÜLT GYÖNGYÖZŐBOR</w:t>
      </w:r>
    </w:p>
    <w:p w14:paraId="764B6946" w14:textId="77777777" w:rsidR="0058688C" w:rsidRPr="0058688C" w:rsidRDefault="0058688C" w:rsidP="0058688C">
      <w:pPr>
        <w:spacing w:after="0" w:line="240" w:lineRule="auto"/>
        <w:jc w:val="both"/>
        <w:rPr>
          <w:rFonts w:ascii="Segoe UI" w:hAnsi="Segoe UI" w:cs="Segoe UI"/>
        </w:rPr>
      </w:pPr>
    </w:p>
    <w:tbl>
      <w:tblPr>
        <w:tblStyle w:val="Rcsostblzat"/>
        <w:tblW w:w="0" w:type="auto"/>
        <w:tblLook w:val="04A0" w:firstRow="1" w:lastRow="0" w:firstColumn="1" w:lastColumn="0" w:noHBand="0" w:noVBand="1"/>
      </w:tblPr>
      <w:tblGrid>
        <w:gridCol w:w="6091"/>
        <w:gridCol w:w="1275"/>
      </w:tblGrid>
      <w:tr w:rsidR="00157993" w:rsidRPr="00157993" w14:paraId="42ABD33A" w14:textId="77777777" w:rsidTr="00B6422C">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2C4D7C13" w14:textId="77777777" w:rsidR="00157993" w:rsidRPr="00157993" w:rsidRDefault="00157993" w:rsidP="00157993">
            <w:pPr>
              <w:jc w:val="both"/>
              <w:rPr>
                <w:rFonts w:ascii="Segoe UI" w:hAnsi="Segoe UI" w:cs="Segoe UI"/>
              </w:rPr>
            </w:pPr>
            <w:r w:rsidRPr="00157993">
              <w:rPr>
                <w:rFonts w:ascii="Segoe UI" w:hAnsi="Segoe UI" w:cs="Segoe UI"/>
              </w:rPr>
              <w:t>Maximális hozam hl/ha</w:t>
            </w:r>
          </w:p>
        </w:tc>
        <w:tc>
          <w:tcPr>
            <w:tcW w:w="1275" w:type="dxa"/>
            <w:tcBorders>
              <w:top w:val="single" w:sz="4" w:space="0" w:color="auto"/>
              <w:left w:val="single" w:sz="4" w:space="0" w:color="auto"/>
              <w:bottom w:val="single" w:sz="4" w:space="0" w:color="auto"/>
              <w:right w:val="single" w:sz="4" w:space="0" w:color="auto"/>
            </w:tcBorders>
            <w:noWrap/>
            <w:hideMark/>
          </w:tcPr>
          <w:p w14:paraId="339DAABD" w14:textId="77777777" w:rsidR="00157993" w:rsidRPr="00157993" w:rsidRDefault="00157993" w:rsidP="00157993">
            <w:pPr>
              <w:jc w:val="both"/>
              <w:rPr>
                <w:rFonts w:ascii="Segoe UI" w:hAnsi="Segoe UI" w:cs="Segoe UI"/>
              </w:rPr>
            </w:pPr>
            <w:r w:rsidRPr="00157993">
              <w:rPr>
                <w:rFonts w:ascii="Segoe UI" w:hAnsi="Segoe UI" w:cs="Segoe UI"/>
              </w:rPr>
              <w:t>160</w:t>
            </w:r>
          </w:p>
        </w:tc>
      </w:tr>
      <w:tr w:rsidR="00157993" w:rsidRPr="00157993" w14:paraId="58DADA4B" w14:textId="77777777" w:rsidTr="00B6422C">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54D3253F" w14:textId="77777777" w:rsidR="00157993" w:rsidRPr="00157993" w:rsidRDefault="00157993" w:rsidP="00157993">
            <w:pPr>
              <w:jc w:val="both"/>
              <w:rPr>
                <w:rFonts w:ascii="Segoe UI" w:hAnsi="Segoe UI" w:cs="Segoe UI"/>
              </w:rPr>
            </w:pPr>
            <w:r w:rsidRPr="00157993">
              <w:rPr>
                <w:rFonts w:ascii="Segoe UI" w:hAnsi="Segoe UI" w:cs="Segoe UI"/>
              </w:rPr>
              <w:t>Maximális hozam kézi szüret t/ha</w:t>
            </w:r>
          </w:p>
        </w:tc>
        <w:tc>
          <w:tcPr>
            <w:tcW w:w="1275" w:type="dxa"/>
            <w:tcBorders>
              <w:top w:val="single" w:sz="4" w:space="0" w:color="auto"/>
              <w:left w:val="single" w:sz="4" w:space="0" w:color="auto"/>
              <w:bottom w:val="single" w:sz="4" w:space="0" w:color="auto"/>
              <w:right w:val="single" w:sz="4" w:space="0" w:color="auto"/>
            </w:tcBorders>
            <w:noWrap/>
            <w:hideMark/>
          </w:tcPr>
          <w:p w14:paraId="4348BF2C" w14:textId="77777777" w:rsidR="00157993" w:rsidRPr="00157993" w:rsidRDefault="00157993" w:rsidP="00157993">
            <w:pPr>
              <w:jc w:val="both"/>
              <w:rPr>
                <w:rFonts w:ascii="Segoe UI" w:hAnsi="Segoe UI" w:cs="Segoe UI"/>
              </w:rPr>
            </w:pPr>
            <w:r w:rsidRPr="00157993">
              <w:rPr>
                <w:rFonts w:ascii="Segoe UI" w:hAnsi="Segoe UI" w:cs="Segoe UI"/>
              </w:rPr>
              <w:t>24</w:t>
            </w:r>
          </w:p>
        </w:tc>
      </w:tr>
      <w:tr w:rsidR="00157993" w:rsidRPr="00157993" w14:paraId="47641A86" w14:textId="77777777" w:rsidTr="00B6422C">
        <w:trPr>
          <w:trHeight w:val="288"/>
        </w:trPr>
        <w:tc>
          <w:tcPr>
            <w:tcW w:w="6091" w:type="dxa"/>
            <w:tcBorders>
              <w:top w:val="single" w:sz="4" w:space="0" w:color="auto"/>
              <w:left w:val="single" w:sz="4" w:space="0" w:color="auto"/>
              <w:bottom w:val="single" w:sz="4" w:space="0" w:color="auto"/>
              <w:right w:val="single" w:sz="4" w:space="0" w:color="auto"/>
            </w:tcBorders>
            <w:noWrap/>
            <w:hideMark/>
          </w:tcPr>
          <w:p w14:paraId="5EF54AE2" w14:textId="77777777" w:rsidR="00157993" w:rsidRPr="00157993" w:rsidRDefault="00157993" w:rsidP="00157993">
            <w:pPr>
              <w:jc w:val="both"/>
              <w:rPr>
                <w:rFonts w:ascii="Segoe UI" w:hAnsi="Segoe UI" w:cs="Segoe UI"/>
              </w:rPr>
            </w:pPr>
            <w:r w:rsidRPr="00157993">
              <w:rPr>
                <w:rFonts w:ascii="Segoe UI" w:hAnsi="Segoe UI" w:cs="Segoe UI"/>
              </w:rPr>
              <w:t>Maximális hozam gépi szüret t/ha</w:t>
            </w:r>
          </w:p>
        </w:tc>
        <w:tc>
          <w:tcPr>
            <w:tcW w:w="1275" w:type="dxa"/>
            <w:tcBorders>
              <w:top w:val="single" w:sz="4" w:space="0" w:color="auto"/>
              <w:left w:val="single" w:sz="4" w:space="0" w:color="auto"/>
              <w:bottom w:val="single" w:sz="4" w:space="0" w:color="auto"/>
              <w:right w:val="single" w:sz="4" w:space="0" w:color="auto"/>
            </w:tcBorders>
            <w:noWrap/>
            <w:hideMark/>
          </w:tcPr>
          <w:p w14:paraId="03469F90" w14:textId="77777777" w:rsidR="00157993" w:rsidRPr="00157993" w:rsidRDefault="00157993" w:rsidP="00157993">
            <w:pPr>
              <w:jc w:val="both"/>
              <w:rPr>
                <w:rFonts w:ascii="Segoe UI" w:hAnsi="Segoe UI" w:cs="Segoe UI"/>
              </w:rPr>
            </w:pPr>
            <w:r w:rsidRPr="00157993">
              <w:rPr>
                <w:rFonts w:ascii="Segoe UI" w:hAnsi="Segoe UI" w:cs="Segoe UI"/>
              </w:rPr>
              <w:t>24</w:t>
            </w:r>
          </w:p>
        </w:tc>
      </w:tr>
      <w:tr w:rsidR="00157993" w:rsidRPr="00157993" w14:paraId="7819846C" w14:textId="77777777" w:rsidTr="00B6422C">
        <w:trPr>
          <w:trHeight w:val="576"/>
        </w:trPr>
        <w:tc>
          <w:tcPr>
            <w:tcW w:w="6091" w:type="dxa"/>
            <w:tcBorders>
              <w:top w:val="single" w:sz="4" w:space="0" w:color="auto"/>
              <w:left w:val="single" w:sz="4" w:space="0" w:color="auto"/>
              <w:bottom w:val="single" w:sz="4" w:space="0" w:color="auto"/>
              <w:right w:val="single" w:sz="4" w:space="0" w:color="auto"/>
            </w:tcBorders>
            <w:hideMark/>
          </w:tcPr>
          <w:p w14:paraId="665A5DE6" w14:textId="77777777" w:rsidR="00157993" w:rsidRPr="00157993" w:rsidRDefault="00157993" w:rsidP="00157993">
            <w:pPr>
              <w:jc w:val="both"/>
              <w:rPr>
                <w:rFonts w:ascii="Segoe UI" w:hAnsi="Segoe UI" w:cs="Segoe UI"/>
              </w:rPr>
            </w:pPr>
            <w:r w:rsidRPr="00157993">
              <w:rPr>
                <w:rFonts w:ascii="Segoe UI" w:hAnsi="Segoe UI" w:cs="Segoe UI"/>
              </w:rPr>
              <w:t>szőlő minimális cukortartalma (potenciális alkoholtartalom)</w:t>
            </w:r>
          </w:p>
        </w:tc>
        <w:tc>
          <w:tcPr>
            <w:tcW w:w="1275" w:type="dxa"/>
            <w:tcBorders>
              <w:top w:val="single" w:sz="4" w:space="0" w:color="auto"/>
              <w:left w:val="single" w:sz="4" w:space="0" w:color="auto"/>
              <w:bottom w:val="single" w:sz="4" w:space="0" w:color="auto"/>
              <w:right w:val="single" w:sz="4" w:space="0" w:color="auto"/>
            </w:tcBorders>
            <w:noWrap/>
            <w:hideMark/>
          </w:tcPr>
          <w:p w14:paraId="33D11B85" w14:textId="77777777" w:rsidR="00157993" w:rsidRPr="00157993" w:rsidRDefault="00157993" w:rsidP="00157993">
            <w:pPr>
              <w:jc w:val="both"/>
              <w:rPr>
                <w:rFonts w:ascii="Segoe UI" w:hAnsi="Segoe UI" w:cs="Segoe UI"/>
              </w:rPr>
            </w:pPr>
            <w:r w:rsidRPr="00157993">
              <w:rPr>
                <w:rFonts w:ascii="Segoe UI" w:hAnsi="Segoe UI" w:cs="Segoe UI"/>
              </w:rPr>
              <w:t>8%</w:t>
            </w:r>
          </w:p>
        </w:tc>
      </w:tr>
    </w:tbl>
    <w:p w14:paraId="64B8B148" w14:textId="77777777" w:rsidR="0058688C" w:rsidRPr="0058688C" w:rsidRDefault="0058688C" w:rsidP="0058688C">
      <w:pPr>
        <w:spacing w:after="0" w:line="240" w:lineRule="auto"/>
        <w:jc w:val="both"/>
        <w:rPr>
          <w:rFonts w:ascii="Segoe UI" w:hAnsi="Segoe UI" w:cs="Segoe UI"/>
        </w:rPr>
      </w:pPr>
    </w:p>
    <w:p w14:paraId="5E1DD949" w14:textId="3294AE50" w:rsidR="00FC3EAB" w:rsidRPr="0096671D" w:rsidRDefault="00FC3EAB" w:rsidP="00E165E5">
      <w:pPr>
        <w:pStyle w:val="Cmsor1"/>
        <w:keepLines w:val="0"/>
        <w:tabs>
          <w:tab w:val="left" w:pos="567"/>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6" w:name="_Toc230686182"/>
      <w:r w:rsidRPr="0096671D">
        <w:rPr>
          <w:rFonts w:ascii="Segoe UI" w:eastAsia="Times New Roman" w:hAnsi="Segoe UI" w:cs="Segoe UI"/>
          <w:b/>
          <w:color w:val="000000" w:themeColor="text1"/>
          <w:kern w:val="32"/>
          <w:sz w:val="24"/>
          <w:szCs w:val="22"/>
          <w:lang w:val="x-none" w:eastAsia="ar-SA"/>
        </w:rPr>
        <w:t>V</w:t>
      </w:r>
      <w:r w:rsidR="00635CA3" w:rsidRPr="0096671D">
        <w:rPr>
          <w:rFonts w:ascii="Segoe UI" w:eastAsia="Times New Roman" w:hAnsi="Segoe UI" w:cs="Segoe UI"/>
          <w:b/>
          <w:color w:val="000000" w:themeColor="text1"/>
          <w:kern w:val="32"/>
          <w:sz w:val="24"/>
          <w:szCs w:val="22"/>
          <w:lang w:val="x-none" w:eastAsia="ar-SA"/>
        </w:rPr>
        <w:t>III</w:t>
      </w:r>
      <w:r w:rsidRPr="0096671D">
        <w:rPr>
          <w:rFonts w:ascii="Segoe UI" w:eastAsia="Times New Roman" w:hAnsi="Segoe UI" w:cs="Segoe UI"/>
          <w:b/>
          <w:color w:val="000000" w:themeColor="text1"/>
          <w:kern w:val="32"/>
          <w:sz w:val="24"/>
          <w:szCs w:val="22"/>
          <w:lang w:val="x-none" w:eastAsia="ar-SA"/>
        </w:rPr>
        <w:t>.</w:t>
      </w:r>
      <w:r w:rsidRPr="0096671D">
        <w:rPr>
          <w:rFonts w:ascii="Segoe UI" w:eastAsia="Times New Roman" w:hAnsi="Segoe UI" w:cs="Segoe UI"/>
          <w:b/>
          <w:color w:val="000000" w:themeColor="text1"/>
          <w:kern w:val="32"/>
          <w:sz w:val="24"/>
          <w:szCs w:val="22"/>
          <w:lang w:val="x-none" w:eastAsia="ar-SA"/>
        </w:rPr>
        <w:tab/>
      </w:r>
      <w:r w:rsidR="00635CA3" w:rsidRPr="0096671D">
        <w:rPr>
          <w:rFonts w:ascii="Segoe UI" w:eastAsia="Times New Roman" w:hAnsi="Segoe UI" w:cs="Segoe UI"/>
          <w:b/>
          <w:color w:val="000000" w:themeColor="text1"/>
          <w:kern w:val="32"/>
          <w:sz w:val="24"/>
          <w:szCs w:val="22"/>
          <w:lang w:val="x-none" w:eastAsia="ar-SA"/>
        </w:rPr>
        <w:t xml:space="preserve">KÖTELEZŐ ÉS TILTOTT </w:t>
      </w:r>
      <w:r w:rsidR="003B161B" w:rsidRPr="0096671D">
        <w:rPr>
          <w:rFonts w:ascii="Segoe UI" w:eastAsia="Times New Roman" w:hAnsi="Segoe UI" w:cs="Segoe UI"/>
          <w:b/>
          <w:color w:val="000000" w:themeColor="text1"/>
          <w:kern w:val="32"/>
          <w:sz w:val="24"/>
          <w:szCs w:val="22"/>
          <w:lang w:val="x-none" w:eastAsia="ar-SA"/>
        </w:rPr>
        <w:t>SZŐLŐTERMESZTÉSI ÉS BORKÉSZÍTÉSI</w:t>
      </w:r>
      <w:r w:rsidR="00776809" w:rsidRPr="0096671D">
        <w:rPr>
          <w:rFonts w:ascii="Segoe UI" w:eastAsia="Times New Roman" w:hAnsi="Segoe UI" w:cs="Segoe UI"/>
          <w:b/>
          <w:color w:val="000000" w:themeColor="text1"/>
          <w:kern w:val="32"/>
          <w:sz w:val="24"/>
          <w:szCs w:val="22"/>
          <w:lang w:val="x-none" w:eastAsia="ar-SA"/>
        </w:rPr>
        <w:t xml:space="preserve"> ELJÁRÁSOK</w:t>
      </w:r>
      <w:bookmarkEnd w:id="6"/>
    </w:p>
    <w:p w14:paraId="7BC8B261" w14:textId="5D703D68" w:rsidR="00157993" w:rsidRPr="00D85658" w:rsidRDefault="00770070" w:rsidP="00770070">
      <w:pPr>
        <w:spacing w:after="0" w:line="240" w:lineRule="auto"/>
        <w:jc w:val="both"/>
        <w:rPr>
          <w:rFonts w:ascii="Segoe UI" w:hAnsi="Segoe UI" w:cs="Segoe UI"/>
          <w:i/>
          <w:sz w:val="20"/>
          <w:szCs w:val="20"/>
        </w:rPr>
      </w:pPr>
      <w:r w:rsidRPr="00D85658">
        <w:rPr>
          <w:rFonts w:ascii="Segoe UI" w:hAnsi="Segoe UI" w:cs="Segoe UI"/>
          <w:i/>
          <w:sz w:val="20"/>
          <w:szCs w:val="20"/>
        </w:rPr>
        <w:t xml:space="preserve">[Az adatokat – amennyiben releváns – </w:t>
      </w:r>
      <w:proofErr w:type="spellStart"/>
      <w:r w:rsidRPr="00D85658">
        <w:rPr>
          <w:rFonts w:ascii="Segoe UI" w:hAnsi="Segoe UI" w:cs="Segoe UI"/>
          <w:i/>
          <w:sz w:val="20"/>
          <w:szCs w:val="20"/>
        </w:rPr>
        <w:t>termékkategóriánként</w:t>
      </w:r>
      <w:proofErr w:type="spellEnd"/>
      <w:r w:rsidRPr="00D85658">
        <w:rPr>
          <w:rFonts w:ascii="Segoe UI" w:hAnsi="Segoe UI" w:cs="Segoe UI"/>
          <w:i/>
          <w:sz w:val="20"/>
          <w:szCs w:val="20"/>
        </w:rPr>
        <w:t xml:space="preserve"> és bortípusonként megjelenítve kell megadni.]</w:t>
      </w:r>
    </w:p>
    <w:p w14:paraId="259AD12C" w14:textId="4C1BB8A2" w:rsidR="00157993" w:rsidRPr="00157993" w:rsidRDefault="00157993" w:rsidP="00157993">
      <w:pPr>
        <w:spacing w:after="0" w:line="240" w:lineRule="auto"/>
        <w:jc w:val="both"/>
        <w:rPr>
          <w:rFonts w:ascii="Segoe UI" w:hAnsi="Segoe UI" w:cs="Segoe UI"/>
        </w:rPr>
      </w:pPr>
      <w:r w:rsidRPr="00157993">
        <w:rPr>
          <w:rFonts w:ascii="Segoe UI" w:hAnsi="Segoe UI" w:cs="Segoe UI"/>
        </w:rPr>
        <w:t>A szőlőfeldolgozás a feldolgozás általános módszerei szerint történik. Az EU 2019/934 felhatalmazáson alapuló bizottsági rendelet I. táblázatának 13. és 15. sorában meghatározott borászati eljárások nem engedélyezettek.</w:t>
      </w:r>
    </w:p>
    <w:p w14:paraId="3F574EA4" w14:textId="77777777" w:rsidR="00157993" w:rsidRPr="00157993" w:rsidRDefault="00157993" w:rsidP="00157993">
      <w:pPr>
        <w:spacing w:after="0" w:line="240" w:lineRule="auto"/>
        <w:jc w:val="both"/>
        <w:rPr>
          <w:rFonts w:ascii="Segoe UI" w:hAnsi="Segoe UI" w:cs="Segoe UI"/>
        </w:rPr>
      </w:pPr>
      <w:r w:rsidRPr="00157993">
        <w:rPr>
          <w:rFonts w:ascii="Segoe UI" w:hAnsi="Segoe UI" w:cs="Segoe UI"/>
        </w:rPr>
        <w:t>•</w:t>
      </w:r>
      <w:r w:rsidRPr="00157993">
        <w:rPr>
          <w:rFonts w:ascii="Segoe UI" w:hAnsi="Segoe UI" w:cs="Segoe UI"/>
        </w:rPr>
        <w:tab/>
        <w:t>A borkőstabilitás biztosítása kationcserélőkkel</w:t>
      </w:r>
    </w:p>
    <w:p w14:paraId="1370B243" w14:textId="77777777" w:rsidR="00157993" w:rsidRDefault="00157993" w:rsidP="00157993">
      <w:pPr>
        <w:spacing w:after="0" w:line="240" w:lineRule="auto"/>
        <w:jc w:val="both"/>
        <w:rPr>
          <w:rFonts w:ascii="Segoe UI" w:hAnsi="Segoe UI" w:cs="Segoe UI"/>
        </w:rPr>
      </w:pPr>
      <w:r w:rsidRPr="00157993">
        <w:rPr>
          <w:rFonts w:ascii="Segoe UI" w:hAnsi="Segoe UI" w:cs="Segoe UI"/>
        </w:rPr>
        <w:t>•</w:t>
      </w:r>
      <w:r w:rsidRPr="00157993">
        <w:rPr>
          <w:rFonts w:ascii="Segoe UI" w:hAnsi="Segoe UI" w:cs="Segoe UI"/>
        </w:rPr>
        <w:tab/>
        <w:t>Savtartalom-növelés kationcserélőkkel</w:t>
      </w:r>
    </w:p>
    <w:p w14:paraId="377AA5CB" w14:textId="77777777" w:rsidR="00AA562D" w:rsidRPr="00157993" w:rsidRDefault="00AA562D" w:rsidP="00157993">
      <w:pPr>
        <w:spacing w:after="0" w:line="240" w:lineRule="auto"/>
        <w:jc w:val="both"/>
        <w:rPr>
          <w:rFonts w:ascii="Segoe UI" w:hAnsi="Segoe UI" w:cs="Segoe UI"/>
        </w:rPr>
      </w:pPr>
    </w:p>
    <w:p w14:paraId="65736F28" w14:textId="77777777" w:rsidR="00157993" w:rsidRPr="00157993" w:rsidRDefault="00157993" w:rsidP="00157993">
      <w:pPr>
        <w:spacing w:after="0" w:line="240" w:lineRule="auto"/>
        <w:jc w:val="both"/>
        <w:rPr>
          <w:rFonts w:ascii="Segoe UI" w:hAnsi="Segoe UI" w:cs="Segoe UI"/>
        </w:rPr>
      </w:pPr>
      <w:r w:rsidRPr="00157993">
        <w:rPr>
          <w:rFonts w:ascii="Segoe UI" w:hAnsi="Segoe UI" w:cs="Segoe UI"/>
        </w:rPr>
        <w:lastRenderedPageBreak/>
        <w:t>Az EU 2019/934 felhatalmazáson alapuló bizottsági rendelet   II. táblázatában meghatározott borászati vegyületek közül nem engedélyezett a 11.1. és 11.3. sorban meghatározott vegyületek alkalmazása.</w:t>
      </w:r>
    </w:p>
    <w:p w14:paraId="187C41ED" w14:textId="77777777" w:rsidR="00157993" w:rsidRPr="00157993" w:rsidRDefault="00157993" w:rsidP="00157993">
      <w:pPr>
        <w:spacing w:after="0" w:line="240" w:lineRule="auto"/>
        <w:jc w:val="both"/>
        <w:rPr>
          <w:rFonts w:ascii="Segoe UI" w:hAnsi="Segoe UI" w:cs="Segoe UI"/>
        </w:rPr>
      </w:pPr>
      <w:r w:rsidRPr="00157993">
        <w:rPr>
          <w:rFonts w:ascii="Segoe UI" w:hAnsi="Segoe UI" w:cs="Segoe UI"/>
        </w:rPr>
        <w:t>•</w:t>
      </w:r>
      <w:r w:rsidRPr="00157993">
        <w:rPr>
          <w:rFonts w:ascii="Segoe UI" w:hAnsi="Segoe UI" w:cs="Segoe UI"/>
        </w:rPr>
        <w:tab/>
      </w:r>
      <w:proofErr w:type="spellStart"/>
      <w:r w:rsidRPr="00157993">
        <w:rPr>
          <w:rFonts w:ascii="Segoe UI" w:hAnsi="Segoe UI" w:cs="Segoe UI"/>
        </w:rPr>
        <w:t>Aleppo</w:t>
      </w:r>
      <w:proofErr w:type="spellEnd"/>
      <w:r w:rsidRPr="00157993">
        <w:rPr>
          <w:rFonts w:ascii="Segoe UI" w:hAnsi="Segoe UI" w:cs="Segoe UI"/>
        </w:rPr>
        <w:t xml:space="preserve"> fenyő gyantája</w:t>
      </w:r>
    </w:p>
    <w:p w14:paraId="71F9E641" w14:textId="77777777" w:rsidR="00157993" w:rsidRDefault="00157993" w:rsidP="00157993">
      <w:pPr>
        <w:spacing w:after="0" w:line="240" w:lineRule="auto"/>
        <w:jc w:val="both"/>
        <w:rPr>
          <w:rFonts w:ascii="Segoe UI" w:hAnsi="Segoe UI" w:cs="Segoe UI"/>
        </w:rPr>
      </w:pPr>
      <w:r w:rsidRPr="00157993">
        <w:rPr>
          <w:rFonts w:ascii="Segoe UI" w:hAnsi="Segoe UI" w:cs="Segoe UI"/>
        </w:rPr>
        <w:t>•</w:t>
      </w:r>
      <w:r w:rsidRPr="00157993">
        <w:rPr>
          <w:rFonts w:ascii="Segoe UI" w:hAnsi="Segoe UI" w:cs="Segoe UI"/>
        </w:rPr>
        <w:tab/>
        <w:t>Karamell</w:t>
      </w:r>
    </w:p>
    <w:p w14:paraId="19A0C7E9" w14:textId="77777777" w:rsidR="00AA562D" w:rsidRPr="00157993" w:rsidRDefault="00AA562D" w:rsidP="00157993">
      <w:pPr>
        <w:spacing w:after="0" w:line="240" w:lineRule="auto"/>
        <w:jc w:val="both"/>
        <w:rPr>
          <w:rFonts w:ascii="Segoe UI" w:hAnsi="Segoe UI" w:cs="Segoe UI"/>
        </w:rPr>
      </w:pPr>
    </w:p>
    <w:p w14:paraId="1B033E8E" w14:textId="77777777" w:rsidR="00157993" w:rsidRDefault="00157993" w:rsidP="00157993">
      <w:pPr>
        <w:spacing w:after="0" w:line="240" w:lineRule="auto"/>
        <w:jc w:val="both"/>
        <w:rPr>
          <w:rFonts w:ascii="Segoe UI" w:hAnsi="Segoe UI" w:cs="Segoe UI"/>
        </w:rPr>
      </w:pPr>
      <w:r w:rsidRPr="00157993">
        <w:rPr>
          <w:rFonts w:ascii="Segoe UI" w:hAnsi="Segoe UI" w:cs="Segoe UI"/>
        </w:rPr>
        <w:t>Házasítás: Megengedett az ország különböző borvidékeiről származó borok és mustok házasítása.</w:t>
      </w:r>
    </w:p>
    <w:p w14:paraId="5BF86DE4" w14:textId="77777777" w:rsidR="00AA562D" w:rsidRPr="00157993" w:rsidRDefault="00AA562D" w:rsidP="00157993">
      <w:pPr>
        <w:spacing w:after="0" w:line="240" w:lineRule="auto"/>
        <w:jc w:val="both"/>
        <w:rPr>
          <w:rFonts w:ascii="Segoe UI" w:hAnsi="Segoe UI" w:cs="Segoe UI"/>
        </w:rPr>
      </w:pPr>
    </w:p>
    <w:p w14:paraId="668399A3" w14:textId="77777777" w:rsidR="00157993" w:rsidRDefault="00157993" w:rsidP="00157993">
      <w:pPr>
        <w:spacing w:after="0" w:line="240" w:lineRule="auto"/>
        <w:jc w:val="both"/>
        <w:rPr>
          <w:rFonts w:ascii="Segoe UI" w:hAnsi="Segoe UI" w:cs="Segoe UI"/>
        </w:rPr>
      </w:pPr>
      <w:r w:rsidRPr="00157993">
        <w:rPr>
          <w:rFonts w:ascii="Segoe UI" w:hAnsi="Segoe UI" w:cs="Segoe UI"/>
        </w:rPr>
        <w:t>Édesítés: Sűrített szőlőmusttal vagy finomított mustkoncentrátummal engedélyezett.</w:t>
      </w:r>
    </w:p>
    <w:p w14:paraId="6BA38963" w14:textId="77777777" w:rsidR="00AA562D" w:rsidRPr="00157993" w:rsidRDefault="00AA562D" w:rsidP="00157993">
      <w:pPr>
        <w:spacing w:after="0" w:line="240" w:lineRule="auto"/>
        <w:jc w:val="both"/>
        <w:rPr>
          <w:rFonts w:ascii="Segoe UI" w:hAnsi="Segoe UI" w:cs="Segoe UI"/>
        </w:rPr>
      </w:pPr>
    </w:p>
    <w:p w14:paraId="61A9EA10" w14:textId="77777777" w:rsidR="00157993" w:rsidRDefault="00157993" w:rsidP="00157993">
      <w:pPr>
        <w:spacing w:after="0" w:line="240" w:lineRule="auto"/>
        <w:jc w:val="both"/>
        <w:rPr>
          <w:rFonts w:ascii="Segoe UI" w:hAnsi="Segoe UI" w:cs="Segoe UI"/>
        </w:rPr>
      </w:pPr>
      <w:r w:rsidRPr="00157993">
        <w:rPr>
          <w:rFonts w:ascii="Segoe UI" w:hAnsi="Segoe UI" w:cs="Segoe UI"/>
        </w:rPr>
        <w:t>Szén-dioxid: Gyöngyözőbor esetén a CO2 származhat erjedésből vagy külső hozzáadásból (1-2,5 bar túlnyomás).</w:t>
      </w:r>
    </w:p>
    <w:p w14:paraId="0C3A957A" w14:textId="77777777" w:rsidR="00AA562D" w:rsidRPr="00157993" w:rsidRDefault="00AA562D" w:rsidP="00157993">
      <w:pPr>
        <w:spacing w:after="0" w:line="240" w:lineRule="auto"/>
        <w:jc w:val="both"/>
        <w:rPr>
          <w:rFonts w:ascii="Segoe UI" w:hAnsi="Segoe UI" w:cs="Segoe UI"/>
        </w:rPr>
      </w:pPr>
    </w:p>
    <w:p w14:paraId="4E855E93" w14:textId="77777777" w:rsidR="00157993" w:rsidRDefault="00157993" w:rsidP="00157993">
      <w:pPr>
        <w:spacing w:after="0" w:line="240" w:lineRule="auto"/>
        <w:jc w:val="both"/>
        <w:rPr>
          <w:rFonts w:ascii="Segoe UI" w:hAnsi="Segoe UI" w:cs="Segoe UI"/>
        </w:rPr>
      </w:pPr>
      <w:r w:rsidRPr="00157993">
        <w:rPr>
          <w:rFonts w:ascii="Segoe UI" w:hAnsi="Segoe UI" w:cs="Segoe UI"/>
        </w:rPr>
        <w:t xml:space="preserve"> A szüret módja: gépi és kézi szüret megengedett</w:t>
      </w:r>
    </w:p>
    <w:p w14:paraId="123EA057" w14:textId="77777777" w:rsidR="00AA562D" w:rsidRPr="00157993" w:rsidRDefault="00AA562D" w:rsidP="00157993">
      <w:pPr>
        <w:spacing w:after="0" w:line="240" w:lineRule="auto"/>
        <w:jc w:val="both"/>
        <w:rPr>
          <w:rFonts w:ascii="Segoe UI" w:hAnsi="Segoe UI" w:cs="Segoe UI"/>
        </w:rPr>
      </w:pPr>
    </w:p>
    <w:p w14:paraId="6D8A036B" w14:textId="77777777" w:rsidR="00157993" w:rsidRDefault="00157993" w:rsidP="00157993">
      <w:pPr>
        <w:spacing w:after="0" w:line="240" w:lineRule="auto"/>
        <w:jc w:val="both"/>
        <w:rPr>
          <w:rFonts w:ascii="Segoe UI" w:hAnsi="Segoe UI" w:cs="Segoe UI"/>
        </w:rPr>
      </w:pPr>
      <w:r w:rsidRPr="00157993">
        <w:rPr>
          <w:rFonts w:ascii="Segoe UI" w:hAnsi="Segoe UI" w:cs="Segoe UI"/>
        </w:rPr>
        <w:t xml:space="preserve">Magyarországi borászati termékek előállítása esetében engedélyezett művelésmódok: alacsony kordon, bakművelés, egyes függöny művelés, ernyőművelés, fejművelés, </w:t>
      </w:r>
      <w:proofErr w:type="spellStart"/>
      <w:r w:rsidRPr="00157993">
        <w:rPr>
          <w:rFonts w:ascii="Segoe UI" w:hAnsi="Segoe UI" w:cs="Segoe UI"/>
        </w:rPr>
        <w:t>Guyot</w:t>
      </w:r>
      <w:proofErr w:type="spellEnd"/>
      <w:r w:rsidRPr="00157993">
        <w:rPr>
          <w:rFonts w:ascii="Segoe UI" w:hAnsi="Segoe UI" w:cs="Segoe UI"/>
        </w:rPr>
        <w:t xml:space="preserve">, középmagas kordon, legyező, </w:t>
      </w:r>
      <w:proofErr w:type="spellStart"/>
      <w:r w:rsidRPr="00157993">
        <w:rPr>
          <w:rFonts w:ascii="Segoe UI" w:hAnsi="Segoe UI" w:cs="Segoe UI"/>
        </w:rPr>
        <w:t>Lyra</w:t>
      </w:r>
      <w:proofErr w:type="spellEnd"/>
      <w:r w:rsidRPr="00157993">
        <w:rPr>
          <w:rFonts w:ascii="Segoe UI" w:hAnsi="Segoe UI" w:cs="Segoe UI"/>
        </w:rPr>
        <w:t xml:space="preserve">, magas kordon, Moser, javított Moser, </w:t>
      </w:r>
      <w:proofErr w:type="spellStart"/>
      <w:r w:rsidRPr="00157993">
        <w:rPr>
          <w:rFonts w:ascii="Segoe UI" w:hAnsi="Segoe UI" w:cs="Segoe UI"/>
        </w:rPr>
        <w:t>Sylvoz</w:t>
      </w:r>
      <w:proofErr w:type="spellEnd"/>
      <w:r w:rsidRPr="00157993">
        <w:rPr>
          <w:rFonts w:ascii="Segoe UI" w:hAnsi="Segoe UI" w:cs="Segoe UI"/>
        </w:rPr>
        <w:t xml:space="preserve"> művelés</w:t>
      </w:r>
    </w:p>
    <w:p w14:paraId="334211A2" w14:textId="77777777" w:rsidR="00AA562D" w:rsidRPr="00157993" w:rsidRDefault="00AA562D" w:rsidP="00157993">
      <w:pPr>
        <w:spacing w:after="0" w:line="240" w:lineRule="auto"/>
        <w:jc w:val="both"/>
        <w:rPr>
          <w:rFonts w:ascii="Segoe UI" w:hAnsi="Segoe UI" w:cs="Segoe UI"/>
        </w:rPr>
      </w:pPr>
    </w:p>
    <w:p w14:paraId="62B20DCA" w14:textId="77777777" w:rsidR="00157993" w:rsidRDefault="00157993" w:rsidP="00157993">
      <w:pPr>
        <w:spacing w:after="0" w:line="240" w:lineRule="auto"/>
        <w:jc w:val="both"/>
        <w:rPr>
          <w:rFonts w:ascii="Segoe UI" w:hAnsi="Segoe UI" w:cs="Segoe UI"/>
        </w:rPr>
      </w:pPr>
      <w:r w:rsidRPr="00157993">
        <w:rPr>
          <w:rFonts w:ascii="Segoe UI" w:hAnsi="Segoe UI" w:cs="Segoe UI"/>
        </w:rPr>
        <w:t>Telepítési sűrűség: minimum 3 300 tő / hektár.</w:t>
      </w:r>
    </w:p>
    <w:p w14:paraId="2B43F9D7" w14:textId="77777777" w:rsidR="00AA562D" w:rsidRPr="00157993" w:rsidRDefault="00AA562D" w:rsidP="00157993">
      <w:pPr>
        <w:spacing w:after="0" w:line="240" w:lineRule="auto"/>
        <w:jc w:val="both"/>
        <w:rPr>
          <w:rFonts w:ascii="Segoe UI" w:hAnsi="Segoe UI" w:cs="Segoe UI"/>
        </w:rPr>
      </w:pPr>
    </w:p>
    <w:p w14:paraId="63C7EA34" w14:textId="77777777" w:rsidR="00157993" w:rsidRPr="00157993" w:rsidRDefault="00157993" w:rsidP="00157993">
      <w:pPr>
        <w:spacing w:after="0" w:line="240" w:lineRule="auto"/>
        <w:jc w:val="both"/>
        <w:rPr>
          <w:rFonts w:ascii="Segoe UI" w:hAnsi="Segoe UI" w:cs="Segoe UI"/>
        </w:rPr>
      </w:pPr>
      <w:r w:rsidRPr="00157993">
        <w:rPr>
          <w:rFonts w:ascii="Segoe UI" w:hAnsi="Segoe UI" w:cs="Segoe UI"/>
        </w:rPr>
        <w:t>A szüret időpontjának meghatározása: nincs meghatározva legkorábbi szüreti időpont.</w:t>
      </w:r>
    </w:p>
    <w:p w14:paraId="724730A3" w14:textId="0770B558" w:rsidR="00157993" w:rsidRDefault="00157993" w:rsidP="00157993">
      <w:pPr>
        <w:spacing w:after="0" w:line="240" w:lineRule="auto"/>
        <w:jc w:val="both"/>
        <w:rPr>
          <w:rFonts w:ascii="Segoe UI" w:hAnsi="Segoe UI" w:cs="Segoe UI"/>
        </w:rPr>
      </w:pPr>
      <w:r w:rsidRPr="00157993">
        <w:rPr>
          <w:rFonts w:ascii="Segoe UI" w:hAnsi="Segoe UI" w:cs="Segoe UI"/>
        </w:rPr>
        <w:t> </w:t>
      </w:r>
    </w:p>
    <w:p w14:paraId="740F37A1" w14:textId="77777777" w:rsidR="00635CA3" w:rsidRDefault="00635CA3" w:rsidP="00635CA3">
      <w:pPr>
        <w:spacing w:after="0" w:line="240" w:lineRule="auto"/>
        <w:jc w:val="both"/>
        <w:rPr>
          <w:rFonts w:ascii="Segoe UI" w:hAnsi="Segoe UI" w:cs="Segoe UI"/>
        </w:rPr>
      </w:pPr>
    </w:p>
    <w:p w14:paraId="1F87CD31" w14:textId="249D383A" w:rsidR="00FC3EAB" w:rsidRDefault="00776809"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7" w:name="_Toc230686183"/>
      <w:r w:rsidRPr="0096671D">
        <w:rPr>
          <w:rFonts w:ascii="Segoe UI" w:eastAsia="Times New Roman" w:hAnsi="Segoe UI" w:cs="Segoe UI"/>
          <w:b/>
          <w:color w:val="000000" w:themeColor="text1"/>
          <w:kern w:val="32"/>
          <w:sz w:val="24"/>
          <w:szCs w:val="22"/>
          <w:lang w:val="x-none" w:eastAsia="ar-SA"/>
        </w:rPr>
        <w:t>IX.</w:t>
      </w:r>
      <w:r w:rsidRPr="0096671D">
        <w:rPr>
          <w:rFonts w:ascii="Segoe UI" w:eastAsia="Times New Roman" w:hAnsi="Segoe UI" w:cs="Segoe UI"/>
          <w:b/>
          <w:color w:val="000000" w:themeColor="text1"/>
          <w:kern w:val="32"/>
          <w:sz w:val="24"/>
          <w:szCs w:val="22"/>
          <w:lang w:val="x-none" w:eastAsia="ar-SA"/>
        </w:rPr>
        <w:tab/>
        <w:t>KAPCSOLAT A FÖLDRAJZI TERÜLETTEL</w:t>
      </w:r>
      <w:bookmarkEnd w:id="7"/>
    </w:p>
    <w:p w14:paraId="4E1FBB38" w14:textId="77777777" w:rsidR="005C4F9B" w:rsidRPr="005C4F9B" w:rsidRDefault="005C4F9B" w:rsidP="005C4F9B">
      <w:pPr>
        <w:rPr>
          <w:lang w:val="x-none" w:eastAsia="ar-SA"/>
        </w:rPr>
      </w:pPr>
    </w:p>
    <w:p w14:paraId="2E11B938" w14:textId="77777777" w:rsidR="00466CBB" w:rsidRPr="00466CBB" w:rsidRDefault="00466CBB" w:rsidP="00466CBB">
      <w:pPr>
        <w:spacing w:after="0" w:line="240" w:lineRule="auto"/>
        <w:jc w:val="both"/>
        <w:rPr>
          <w:rFonts w:ascii="Segoe UI" w:hAnsi="Segoe UI" w:cs="Segoe UI"/>
        </w:rPr>
      </w:pPr>
      <w:r w:rsidRPr="00466CBB">
        <w:rPr>
          <w:rFonts w:ascii="Segoe UI" w:hAnsi="Segoe UI" w:cs="Segoe UI"/>
        </w:rPr>
        <w:t>1.</w:t>
      </w:r>
      <w:r w:rsidRPr="00466CBB">
        <w:rPr>
          <w:rFonts w:ascii="Segoe UI" w:hAnsi="Segoe UI" w:cs="Segoe UI"/>
        </w:rPr>
        <w:tab/>
        <w:t>A földrajzi terület jellemzői</w:t>
      </w:r>
    </w:p>
    <w:p w14:paraId="78FB7248" w14:textId="77777777" w:rsidR="00466CBB" w:rsidRPr="00466CBB" w:rsidRDefault="00466CBB" w:rsidP="00466CBB">
      <w:pPr>
        <w:spacing w:after="0" w:line="240" w:lineRule="auto"/>
        <w:jc w:val="both"/>
        <w:rPr>
          <w:rFonts w:ascii="Segoe UI" w:hAnsi="Segoe UI" w:cs="Segoe UI"/>
        </w:rPr>
      </w:pPr>
      <w:r w:rsidRPr="00466CBB">
        <w:rPr>
          <w:rFonts w:ascii="Segoe UI" w:hAnsi="Segoe UI" w:cs="Segoe UI"/>
        </w:rPr>
        <w:t>Az oltalom alatt álló földrajzi jelzés földrajzi területe Magyarország szőlő termőhelyi kataszter szerint I. és II. osztályú határrészeibe tartozó területeire terjed ki. A lehatárolás ezért nem általános közigazgatási jellegű, hanem a szőlőtermesztésre alkalmas termőhelyekhez kapcsolódik.</w:t>
      </w:r>
    </w:p>
    <w:p w14:paraId="615C3C4D" w14:textId="77777777" w:rsidR="00466CBB" w:rsidRPr="00466CBB" w:rsidRDefault="00466CBB" w:rsidP="00466CBB">
      <w:pPr>
        <w:spacing w:after="0" w:line="240" w:lineRule="auto"/>
        <w:jc w:val="both"/>
        <w:rPr>
          <w:rFonts w:ascii="Segoe UI" w:hAnsi="Segoe UI" w:cs="Segoe UI"/>
        </w:rPr>
      </w:pPr>
      <w:r w:rsidRPr="00466CBB">
        <w:rPr>
          <w:rFonts w:ascii="Segoe UI" w:hAnsi="Segoe UI" w:cs="Segoe UI"/>
        </w:rPr>
        <w:t>Magyarország a Kárpát-medencében, mérsékelten kontinentális éghajlati viszonyok között helyezkedik el. Az éves napsütéses órák száma jellemzően 2000 és 2450 óra között alakul, az éves átlagos csapadékmennyiség pedig többnyire 500 és 800 mm közötti. Ezek az adottságok a szőlő megfelelő beérését segítik elő, miközben a kontinentális éghajlatból fakadó évjárati változékonyság, az éjszakai lehűlés és a változó termőhelyi adottságok hozzájárulnak a savak megőrzéséhez.</w:t>
      </w:r>
    </w:p>
    <w:p w14:paraId="2A823176" w14:textId="77777777" w:rsidR="00466CBB" w:rsidRPr="00466CBB" w:rsidRDefault="00466CBB" w:rsidP="00466CBB">
      <w:pPr>
        <w:spacing w:after="0" w:line="240" w:lineRule="auto"/>
        <w:jc w:val="both"/>
        <w:rPr>
          <w:rFonts w:ascii="Segoe UI" w:hAnsi="Segoe UI" w:cs="Segoe UI"/>
        </w:rPr>
      </w:pPr>
      <w:r w:rsidRPr="00466CBB">
        <w:rPr>
          <w:rFonts w:ascii="Segoe UI" w:hAnsi="Segoe UI" w:cs="Segoe UI"/>
        </w:rPr>
        <w:t>A földrajzi terület változatosságát a síkvidéki, dombvidéki és hegyvidéki termőhelyek együttese, valamint a nagyobb vízrajzi elemek hatása adja. A Duna és a Tisza vízrendszere, a Balaton hőmérséklet-kiegyenlítő hatása, továbbá az eltérő kitettségű és talajtani adottságú termőhelyek olyan szőlőalapanyag előállítását teszik lehetővé, amelyből könnyedebb, gyümölcsös, harmonikus savszerkezetű borok készíthetők.</w:t>
      </w:r>
    </w:p>
    <w:p w14:paraId="0BA82A39" w14:textId="5FB04D63" w:rsidR="00466CBB" w:rsidRDefault="00466CBB" w:rsidP="00466CBB">
      <w:pPr>
        <w:spacing w:after="0" w:line="240" w:lineRule="auto"/>
        <w:jc w:val="both"/>
        <w:rPr>
          <w:rFonts w:ascii="Segoe UI" w:hAnsi="Segoe UI" w:cs="Segoe UI"/>
        </w:rPr>
      </w:pPr>
      <w:r w:rsidRPr="00466CBB">
        <w:rPr>
          <w:rFonts w:ascii="Segoe UI" w:hAnsi="Segoe UI" w:cs="Segoe UI"/>
        </w:rPr>
        <w:t xml:space="preserve">Az országos lehatárolás az OFJ-kategória sajátosságainak megfelelően nem egyetlen szűk termőhely karakterét, hanem Magyarország szőlőtermő területeinek közös földrajzi és szakmai alapját fejezi ki. A különböző termőhelyek eltérő adottságai hozzájárulnak ahhoz, hogy a </w:t>
      </w:r>
      <w:r w:rsidRPr="00466CBB">
        <w:rPr>
          <w:rFonts w:ascii="Segoe UI" w:hAnsi="Segoe UI" w:cs="Segoe UI"/>
        </w:rPr>
        <w:lastRenderedPageBreak/>
        <w:t>termelők az évjárati hatások mellett is kiegyensúlyozott, gyümölcsös és harmonikus stílusú borokat állíthassanak elő.</w:t>
      </w:r>
    </w:p>
    <w:p w14:paraId="0693562E" w14:textId="77777777" w:rsidR="00466CBB" w:rsidRDefault="00466CBB" w:rsidP="00466CBB">
      <w:pPr>
        <w:spacing w:after="0" w:line="240" w:lineRule="auto"/>
        <w:jc w:val="both"/>
        <w:rPr>
          <w:rFonts w:ascii="Segoe UI" w:hAnsi="Segoe UI" w:cs="Segoe UI"/>
        </w:rPr>
      </w:pPr>
    </w:p>
    <w:p w14:paraId="1595C473" w14:textId="50986CF2" w:rsidR="00466CBB" w:rsidRPr="00466CBB" w:rsidRDefault="00466CBB" w:rsidP="00466CBB">
      <w:pPr>
        <w:pStyle w:val="Listaszerbekezds"/>
        <w:numPr>
          <w:ilvl w:val="0"/>
          <w:numId w:val="15"/>
        </w:numPr>
        <w:spacing w:after="0" w:line="240" w:lineRule="auto"/>
        <w:jc w:val="both"/>
        <w:rPr>
          <w:rFonts w:ascii="Segoe UI" w:hAnsi="Segoe UI" w:cs="Segoe UI"/>
        </w:rPr>
      </w:pPr>
      <w:r w:rsidRPr="00466CBB">
        <w:rPr>
          <w:rFonts w:ascii="Segoe UI" w:hAnsi="Segoe UI" w:cs="Segoe UI"/>
        </w:rPr>
        <w:t>A termék jellemzői</w:t>
      </w:r>
    </w:p>
    <w:p w14:paraId="39D58D3F" w14:textId="77777777" w:rsidR="00466CBB" w:rsidRPr="00466CBB" w:rsidRDefault="00466CBB" w:rsidP="00466CBB">
      <w:pPr>
        <w:pStyle w:val="Listaszerbekezds"/>
        <w:spacing w:after="0" w:line="240" w:lineRule="auto"/>
        <w:ind w:left="1068"/>
        <w:jc w:val="both"/>
        <w:rPr>
          <w:rFonts w:ascii="Segoe UI" w:hAnsi="Segoe UI" w:cs="Segoe UI"/>
        </w:rPr>
      </w:pPr>
    </w:p>
    <w:p w14:paraId="3FF80A31" w14:textId="77777777" w:rsidR="00466CBB" w:rsidRDefault="00466CBB" w:rsidP="00466CBB">
      <w:pPr>
        <w:spacing w:after="0" w:line="240" w:lineRule="auto"/>
        <w:jc w:val="both"/>
        <w:rPr>
          <w:rFonts w:ascii="Segoe UI" w:hAnsi="Segoe UI" w:cs="Segoe UI"/>
        </w:rPr>
      </w:pPr>
      <w:r w:rsidRPr="00466CBB">
        <w:rPr>
          <w:rFonts w:ascii="Segoe UI" w:hAnsi="Segoe UI" w:cs="Segoe UI"/>
        </w:rPr>
        <w:t>Fehérborok: Zöldessárgától az aranysárgáig terjedő színvilág, könnyed test, közepes illatintenzitás és lekerekedett savak jellemzik</w:t>
      </w:r>
      <w:r>
        <w:rPr>
          <w:rFonts w:ascii="Segoe UI" w:hAnsi="Segoe UI" w:cs="Segoe UI"/>
        </w:rPr>
        <w:t>.</w:t>
      </w:r>
    </w:p>
    <w:p w14:paraId="3FFA0B37" w14:textId="77777777" w:rsidR="00466CBB" w:rsidRDefault="00466CBB" w:rsidP="00466CBB">
      <w:pPr>
        <w:spacing w:after="0" w:line="240" w:lineRule="auto"/>
        <w:jc w:val="both"/>
        <w:rPr>
          <w:rFonts w:ascii="Segoe UI" w:hAnsi="Segoe UI" w:cs="Segoe UI"/>
        </w:rPr>
      </w:pPr>
    </w:p>
    <w:p w14:paraId="5A117B75" w14:textId="29ABD43E" w:rsidR="00466CBB" w:rsidRDefault="00466CBB" w:rsidP="00466CBB">
      <w:pPr>
        <w:spacing w:after="0" w:line="240" w:lineRule="auto"/>
        <w:jc w:val="both"/>
        <w:rPr>
          <w:rFonts w:ascii="Segoe UI" w:hAnsi="Segoe UI" w:cs="Segoe UI"/>
        </w:rPr>
      </w:pPr>
      <w:r w:rsidRPr="00466CBB">
        <w:rPr>
          <w:rFonts w:ascii="Segoe UI" w:hAnsi="Segoe UI" w:cs="Segoe UI"/>
        </w:rPr>
        <w:t xml:space="preserve">Rozéborok: A lazacszíntől a világos pirosig terjedő szín, közepes illatintenzitás és üde karakter jellemzi. </w:t>
      </w:r>
      <w:proofErr w:type="spellStart"/>
      <w:r w:rsidRPr="00466CBB">
        <w:rPr>
          <w:rFonts w:ascii="Segoe UI" w:hAnsi="Segoe UI" w:cs="Segoe UI"/>
        </w:rPr>
        <w:t>Illatukban</w:t>
      </w:r>
      <w:proofErr w:type="spellEnd"/>
      <w:r w:rsidRPr="00466CBB">
        <w:rPr>
          <w:rFonts w:ascii="Segoe UI" w:hAnsi="Segoe UI" w:cs="Segoe UI"/>
        </w:rPr>
        <w:t xml:space="preserve"> a piros bogyós gyümölcsök dominálnak. </w:t>
      </w:r>
    </w:p>
    <w:p w14:paraId="61856B15" w14:textId="77777777" w:rsidR="00466CBB" w:rsidRPr="00466CBB" w:rsidRDefault="00466CBB" w:rsidP="00466CBB">
      <w:pPr>
        <w:spacing w:after="0" w:line="240" w:lineRule="auto"/>
        <w:jc w:val="both"/>
        <w:rPr>
          <w:rFonts w:ascii="Segoe UI" w:hAnsi="Segoe UI" w:cs="Segoe UI"/>
        </w:rPr>
      </w:pPr>
    </w:p>
    <w:p w14:paraId="747E91A2" w14:textId="6BBA2319" w:rsidR="00466CBB" w:rsidRDefault="00466CBB" w:rsidP="00466CBB">
      <w:pPr>
        <w:spacing w:after="0" w:line="240" w:lineRule="auto"/>
        <w:jc w:val="both"/>
        <w:rPr>
          <w:rFonts w:ascii="Segoe UI" w:hAnsi="Segoe UI" w:cs="Segoe UI"/>
        </w:rPr>
      </w:pPr>
      <w:r w:rsidRPr="00466CBB">
        <w:rPr>
          <w:rFonts w:ascii="Segoe UI" w:hAnsi="Segoe UI" w:cs="Segoe UI"/>
        </w:rPr>
        <w:t>Vörösborok: Színük a vöröstől a rubinig terjed, gyümölcsös illatúak, közepes tannintartalommal és harmonikus savakkal rendelkeznek.</w:t>
      </w:r>
    </w:p>
    <w:p w14:paraId="1E6EFF6E" w14:textId="77777777" w:rsidR="00466CBB" w:rsidRPr="00110B8A" w:rsidRDefault="00466CBB" w:rsidP="00466CBB">
      <w:pPr>
        <w:spacing w:after="0" w:line="240" w:lineRule="auto"/>
        <w:jc w:val="both"/>
        <w:rPr>
          <w:rFonts w:ascii="Segoe UI" w:hAnsi="Segoe UI" w:cs="Segoe UI"/>
        </w:rPr>
      </w:pPr>
    </w:p>
    <w:p w14:paraId="70FDE021" w14:textId="7AC058F3" w:rsidR="00152E5D" w:rsidRDefault="00466CBB" w:rsidP="00152E5D">
      <w:pPr>
        <w:spacing w:after="0" w:line="240" w:lineRule="auto"/>
        <w:jc w:val="both"/>
        <w:rPr>
          <w:rFonts w:ascii="Segoe UI" w:hAnsi="Segoe UI" w:cs="Segoe UI"/>
        </w:rPr>
      </w:pPr>
      <w:r w:rsidRPr="00466CBB">
        <w:rPr>
          <w:rFonts w:ascii="Segoe UI" w:hAnsi="Segoe UI" w:cs="Segoe UI"/>
        </w:rPr>
        <w:t>Pezsgő és Gyöngyözőbor: Frissesség, ropogósság és fajtajelleges gyümölcsösség jellemzi őket. A zárt erjedés vagy a szén-dioxid hozzáadása fokozza a zamatanyagok érvényesülését.</w:t>
      </w:r>
    </w:p>
    <w:p w14:paraId="59F46FA3" w14:textId="77777777" w:rsidR="00466CBB" w:rsidRDefault="00466CBB" w:rsidP="00152E5D">
      <w:pPr>
        <w:spacing w:after="0" w:line="240" w:lineRule="auto"/>
        <w:jc w:val="both"/>
        <w:rPr>
          <w:rFonts w:ascii="Segoe UI" w:hAnsi="Segoe UI" w:cs="Segoe UI"/>
        </w:rPr>
      </w:pPr>
    </w:p>
    <w:p w14:paraId="228927D7" w14:textId="77D33C64" w:rsidR="00466CBB" w:rsidRDefault="00466CBB" w:rsidP="00466CBB">
      <w:pPr>
        <w:spacing w:after="0" w:line="240" w:lineRule="auto"/>
        <w:jc w:val="both"/>
        <w:rPr>
          <w:rFonts w:ascii="Segoe UI" w:hAnsi="Segoe UI" w:cs="Segoe UI"/>
        </w:rPr>
      </w:pPr>
      <w:r w:rsidRPr="00466CBB">
        <w:rPr>
          <w:rFonts w:ascii="Segoe UI" w:hAnsi="Segoe UI" w:cs="Segoe UI"/>
        </w:rPr>
        <w:t>Az OFJ borok jellemzői a magyarországi szőlőtermő területek klimatikus adottságaihoz, változatos termőhelyi szerkezetéhez és az ezekre épülő borászati gyakorlathoz kapcsolódnak. A mérsékelten kontinentális éghajlat és a magas napsütéses óraszám lehetővé teszi a szőlő megfelelő beérését, míg az éjszakai lehűlés, az évjárati változékonyság és a különböző termőhelyi adottságok hozzájárulnak a savak megőrzéséhez. Ez magyarázza, hogy a fehér- és rozéborok esetében a könnyedebb test, a gyümölcsös jelleg és a lekerekedett savérzet együtt jelenik meg.</w:t>
      </w:r>
    </w:p>
    <w:p w14:paraId="6877F41D" w14:textId="77777777" w:rsidR="00466CBB" w:rsidRPr="00466CBB" w:rsidRDefault="00466CBB" w:rsidP="00466CBB">
      <w:pPr>
        <w:spacing w:after="0" w:line="240" w:lineRule="auto"/>
        <w:jc w:val="both"/>
        <w:rPr>
          <w:rFonts w:ascii="Segoe UI" w:hAnsi="Segoe UI" w:cs="Segoe UI"/>
        </w:rPr>
      </w:pPr>
    </w:p>
    <w:p w14:paraId="02CA23B3" w14:textId="77777777" w:rsidR="00466CBB" w:rsidRDefault="00466CBB" w:rsidP="00466CBB">
      <w:pPr>
        <w:spacing w:after="0" w:line="240" w:lineRule="auto"/>
        <w:jc w:val="both"/>
        <w:rPr>
          <w:rFonts w:ascii="Segoe UI" w:hAnsi="Segoe UI" w:cs="Segoe UI"/>
        </w:rPr>
      </w:pPr>
      <w:r w:rsidRPr="00466CBB">
        <w:rPr>
          <w:rFonts w:ascii="Segoe UI" w:hAnsi="Segoe UI" w:cs="Segoe UI"/>
        </w:rPr>
        <w:t xml:space="preserve">A vörösborok esetében a földrajzi terület adottságai olyan alapanyag előállítását teszik lehetővé, amelyből gyümölcsös illatú, közepes tannintartalmú és harmonikus savszerkezetű borok készíthetők. A cél nem a túlzott koncentráció vagy a nehéz, kifejezett szerkezet, hanem a gyümölcsösség, a mérsékelt tannin és az egyensúly megőrzése. Ezt a stílust a termelők a szüret időpontjának megválasztásával és tudásukkal, a kíméletes feldolgozással, az </w:t>
      </w:r>
      <w:proofErr w:type="spellStart"/>
      <w:r w:rsidRPr="00466CBB">
        <w:rPr>
          <w:rFonts w:ascii="Segoe UI" w:hAnsi="Segoe UI" w:cs="Segoe UI"/>
        </w:rPr>
        <w:t>extrakció</w:t>
      </w:r>
      <w:proofErr w:type="spellEnd"/>
      <w:r w:rsidRPr="00466CBB">
        <w:rPr>
          <w:rFonts w:ascii="Segoe UI" w:hAnsi="Segoe UI" w:cs="Segoe UI"/>
        </w:rPr>
        <w:t xml:space="preserve"> mértékének szabályozásával és szükség esetén a különböző termőhelyekről származó alapanyagok házasításával alakítják ki.</w:t>
      </w:r>
    </w:p>
    <w:p w14:paraId="21A85510" w14:textId="77777777" w:rsidR="00466CBB" w:rsidRPr="00466CBB" w:rsidRDefault="00466CBB" w:rsidP="00466CBB">
      <w:pPr>
        <w:spacing w:after="0" w:line="240" w:lineRule="auto"/>
        <w:jc w:val="both"/>
        <w:rPr>
          <w:rFonts w:ascii="Segoe UI" w:hAnsi="Segoe UI" w:cs="Segoe UI"/>
        </w:rPr>
      </w:pPr>
    </w:p>
    <w:p w14:paraId="6C8848A3" w14:textId="1FC82D2C" w:rsidR="00466CBB" w:rsidRPr="00110B8A" w:rsidRDefault="00466CBB" w:rsidP="00466CBB">
      <w:pPr>
        <w:spacing w:after="0" w:line="240" w:lineRule="auto"/>
        <w:jc w:val="both"/>
        <w:rPr>
          <w:rFonts w:ascii="Segoe UI" w:hAnsi="Segoe UI" w:cs="Segoe UI"/>
        </w:rPr>
      </w:pPr>
      <w:r w:rsidRPr="00466CBB">
        <w:rPr>
          <w:rFonts w:ascii="Segoe UI" w:hAnsi="Segoe UI" w:cs="Segoe UI"/>
        </w:rPr>
        <w:t>A földrajzi terület országos, de a szőlő termőhelyi kataszterhez kötött lehatárolása lehetővé teszi, hogy a termelők eltérő adottságú magyarországi termőhelyek alapanyagát használják fel. A melegebb területek érettebb, lágyabb gyümölcskaraktert, míg a hűvösebb vagy nagyobb hőingású termőhelyek frissebb savszerkezetet és élénkebb gyümölcsösséget adhatnak. E tényezők együttesen járulnak hozzá, hogy az oltalom alatt álló borokra jellemző könnyed, gyümölcsös és harmonikus borstílushoz.</w:t>
      </w:r>
    </w:p>
    <w:p w14:paraId="76B0946E" w14:textId="6B5DB827" w:rsidR="004F77EC" w:rsidRPr="0096671D" w:rsidRDefault="00776809"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8" w:name="_Toc230686184"/>
      <w:r w:rsidRPr="0096671D">
        <w:rPr>
          <w:rFonts w:ascii="Segoe UI" w:eastAsia="Times New Roman" w:hAnsi="Segoe UI" w:cs="Segoe UI"/>
          <w:b/>
          <w:color w:val="000000" w:themeColor="text1"/>
          <w:kern w:val="32"/>
          <w:sz w:val="24"/>
          <w:szCs w:val="22"/>
          <w:lang w:val="x-none" w:eastAsia="ar-SA"/>
        </w:rPr>
        <w:t xml:space="preserve">X. </w:t>
      </w:r>
      <w:r w:rsidR="00F72A6F" w:rsidRPr="0096671D">
        <w:rPr>
          <w:rFonts w:ascii="Segoe UI" w:eastAsia="Times New Roman" w:hAnsi="Segoe UI" w:cs="Segoe UI"/>
          <w:b/>
          <w:color w:val="000000" w:themeColor="text1"/>
          <w:kern w:val="32"/>
          <w:sz w:val="24"/>
          <w:szCs w:val="22"/>
          <w:lang w:val="x-none" w:eastAsia="ar-SA"/>
        </w:rPr>
        <w:t>TOVÁBBI ELŐÍRÁSOK</w:t>
      </w:r>
      <w:bookmarkEnd w:id="8"/>
    </w:p>
    <w:p w14:paraId="506F6DB0" w14:textId="77777777" w:rsidR="00E332DC" w:rsidRDefault="00E332DC" w:rsidP="00635CA3">
      <w:pPr>
        <w:spacing w:after="0" w:line="240" w:lineRule="auto"/>
        <w:jc w:val="both"/>
        <w:rPr>
          <w:rFonts w:ascii="Segoe UI" w:hAnsi="Segoe UI" w:cs="Segoe UI"/>
        </w:rPr>
      </w:pPr>
    </w:p>
    <w:p w14:paraId="2EB45361" w14:textId="6CA0782B" w:rsidR="009766C5" w:rsidRDefault="009766C5" w:rsidP="000B082C">
      <w:pPr>
        <w:spacing w:before="120" w:after="0" w:line="240" w:lineRule="auto"/>
        <w:jc w:val="both"/>
        <w:rPr>
          <w:rFonts w:ascii="Segoe UI" w:hAnsi="Segoe UI" w:cs="Segoe UI"/>
        </w:rPr>
      </w:pPr>
      <w:r>
        <w:rPr>
          <w:rFonts w:ascii="Segoe UI" w:hAnsi="Segoe UI" w:cs="Segoe UI"/>
        </w:rPr>
        <w:t>1. Bejegyzett hagyományos kifejezések használatára vonatkozó szabályok</w:t>
      </w:r>
      <w:r w:rsidR="00F27CE2">
        <w:rPr>
          <w:rFonts w:ascii="Segoe UI" w:hAnsi="Segoe UI" w:cs="Segoe UI"/>
        </w:rPr>
        <w:t xml:space="preserve"> (26/2021. AM rendelet 8. melléklet)</w:t>
      </w:r>
    </w:p>
    <w:p w14:paraId="42F11CF8" w14:textId="77777777" w:rsidR="00707A10" w:rsidRPr="00707A10" w:rsidRDefault="00707A10" w:rsidP="00707A10">
      <w:pPr>
        <w:spacing w:before="240"/>
        <w:rPr>
          <w:rFonts w:ascii="Segoe UI" w:hAnsi="Segoe UI" w:cs="Segoe UI"/>
        </w:rPr>
      </w:pPr>
      <w:r w:rsidRPr="00707A10">
        <w:rPr>
          <w:rFonts w:ascii="Segoe UI" w:hAnsi="Segoe UI" w:cs="Segoe UI"/>
        </w:rPr>
        <w:t>A termékleírásban rögzített feltételek mellett a termék jelölésében a hatályos nemzeti és uniós jogszabályok alapján az alábbi hagyományos kifejezések használhatók:</w:t>
      </w:r>
    </w:p>
    <w:p w14:paraId="36F11C61" w14:textId="77777777" w:rsidR="00707A10" w:rsidRPr="00707A10" w:rsidRDefault="00707A10" w:rsidP="00707A10">
      <w:pPr>
        <w:numPr>
          <w:ilvl w:val="0"/>
          <w:numId w:val="24"/>
        </w:numPr>
        <w:spacing w:before="240"/>
        <w:rPr>
          <w:rFonts w:ascii="Segoe UI" w:hAnsi="Segoe UI" w:cs="Segoe UI"/>
        </w:rPr>
      </w:pPr>
      <w:r w:rsidRPr="00707A10">
        <w:rPr>
          <w:rFonts w:ascii="Segoe UI" w:hAnsi="Segoe UI" w:cs="Segoe UI"/>
        </w:rPr>
        <w:lastRenderedPageBreak/>
        <w:t xml:space="preserve">oltalom alatt álló földrajzi jelzésű bor (kötelező </w:t>
      </w:r>
      <w:proofErr w:type="spellStart"/>
      <w:r w:rsidRPr="00707A10">
        <w:rPr>
          <w:rFonts w:ascii="Segoe UI" w:hAnsi="Segoe UI" w:cs="Segoe UI"/>
        </w:rPr>
        <w:t>alapmegnevezésként</w:t>
      </w:r>
      <w:proofErr w:type="spellEnd"/>
      <w:r w:rsidRPr="00707A10">
        <w:rPr>
          <w:rFonts w:ascii="Segoe UI" w:hAnsi="Segoe UI" w:cs="Segoe UI"/>
        </w:rPr>
        <w:t xml:space="preserve"> vagy az OFJ rövidítés helyettesítéseként),</w:t>
      </w:r>
    </w:p>
    <w:p w14:paraId="5ADA7740" w14:textId="77777777" w:rsidR="00707A10" w:rsidRPr="00707A10" w:rsidRDefault="00707A10" w:rsidP="00707A10">
      <w:pPr>
        <w:numPr>
          <w:ilvl w:val="0"/>
          <w:numId w:val="24"/>
        </w:numPr>
        <w:spacing w:before="240"/>
        <w:rPr>
          <w:rFonts w:ascii="Segoe UI" w:hAnsi="Segoe UI" w:cs="Segoe UI"/>
        </w:rPr>
      </w:pPr>
      <w:r w:rsidRPr="00707A10">
        <w:rPr>
          <w:rFonts w:ascii="Segoe UI" w:hAnsi="Segoe UI" w:cs="Segoe UI"/>
        </w:rPr>
        <w:t>újbor (amennyiben a termék a szüret évét követő naptári év december 31-ig forgalomba kerül),</w:t>
      </w:r>
    </w:p>
    <w:p w14:paraId="0A1DAD11" w14:textId="77777777" w:rsidR="00707A10" w:rsidRPr="00707A10" w:rsidRDefault="00707A10" w:rsidP="00707A10">
      <w:pPr>
        <w:numPr>
          <w:ilvl w:val="0"/>
          <w:numId w:val="24"/>
        </w:numPr>
        <w:spacing w:before="240"/>
        <w:rPr>
          <w:rFonts w:ascii="Segoe UI" w:hAnsi="Segoe UI" w:cs="Segoe UI"/>
        </w:rPr>
      </w:pPr>
      <w:proofErr w:type="spellStart"/>
      <w:r w:rsidRPr="00707A10">
        <w:rPr>
          <w:rFonts w:ascii="Segoe UI" w:hAnsi="Segoe UI" w:cs="Segoe UI"/>
        </w:rPr>
        <w:t>barrique</w:t>
      </w:r>
      <w:proofErr w:type="spellEnd"/>
      <w:r w:rsidRPr="00707A10">
        <w:rPr>
          <w:rFonts w:ascii="Segoe UI" w:hAnsi="Segoe UI" w:cs="Segoe UI"/>
        </w:rPr>
        <w:t xml:space="preserve"> vagy hordóban erjesztett / hordóban érlelt (amennyiben a bor készítése során tölgyfahordós technológiát alkalmaztak).</w:t>
      </w:r>
    </w:p>
    <w:p w14:paraId="2C5D5D04" w14:textId="77777777" w:rsidR="000E4B16" w:rsidRPr="00C95FD3" w:rsidRDefault="000E4B16" w:rsidP="000E4B16">
      <w:pPr>
        <w:spacing w:before="240"/>
        <w:rPr>
          <w:rFonts w:ascii="Segoe UI" w:hAnsi="Segoe UI" w:cs="Segoe UI"/>
        </w:rPr>
      </w:pPr>
      <w:r w:rsidRPr="00C95FD3">
        <w:rPr>
          <w:rFonts w:ascii="Segoe UI" w:hAnsi="Segoe UI" w:cs="Segoe UI"/>
        </w:rPr>
        <w:t>A termékleírásban rögzített feltételek mellett kizárólag az alábbi két kifejezés használata nevesített:</w:t>
      </w:r>
    </w:p>
    <w:p w14:paraId="14C630C2" w14:textId="77777777" w:rsidR="000E4B16" w:rsidRPr="00C95FD3" w:rsidRDefault="000E4B16" w:rsidP="000E4B16">
      <w:pPr>
        <w:numPr>
          <w:ilvl w:val="0"/>
          <w:numId w:val="18"/>
        </w:numPr>
        <w:spacing w:before="240"/>
        <w:rPr>
          <w:rFonts w:ascii="Segoe UI" w:hAnsi="Segoe UI" w:cs="Segoe UI"/>
        </w:rPr>
      </w:pPr>
      <w:r w:rsidRPr="00C95FD3">
        <w:rPr>
          <w:rFonts w:ascii="Segoe UI" w:hAnsi="Segoe UI" w:cs="Segoe UI"/>
        </w:rPr>
        <w:t xml:space="preserve">Cuvée / </w:t>
      </w:r>
      <w:proofErr w:type="spellStart"/>
      <w:r w:rsidRPr="00C95FD3">
        <w:rPr>
          <w:rFonts w:ascii="Segoe UI" w:hAnsi="Segoe UI" w:cs="Segoe UI"/>
        </w:rPr>
        <w:t>Küvé</w:t>
      </w:r>
      <w:proofErr w:type="spellEnd"/>
      <w:r w:rsidRPr="00C95FD3">
        <w:rPr>
          <w:rFonts w:ascii="Segoe UI" w:hAnsi="Segoe UI" w:cs="Segoe UI"/>
        </w:rPr>
        <w:t>: Ez a megnevezés akkor alkalmazható, ha a bor, pezsgő, gyöngyözőbor vagy szén-dioxid hozzáadásával készült gyöngyözőbor két vagy több szőlőfajta borának házasításával készült.</w:t>
      </w:r>
    </w:p>
    <w:p w14:paraId="12492ED6" w14:textId="77777777" w:rsidR="000E4B16" w:rsidRPr="00C95FD3" w:rsidRDefault="000E4B16" w:rsidP="000E4B16">
      <w:pPr>
        <w:numPr>
          <w:ilvl w:val="0"/>
          <w:numId w:val="18"/>
        </w:numPr>
        <w:spacing w:before="240"/>
        <w:rPr>
          <w:rFonts w:ascii="Segoe UI" w:hAnsi="Segoe UI" w:cs="Segoe UI"/>
        </w:rPr>
      </w:pPr>
      <w:r w:rsidRPr="00C95FD3">
        <w:rPr>
          <w:rFonts w:ascii="Segoe UI" w:hAnsi="Segoe UI" w:cs="Segoe UI"/>
        </w:rPr>
        <w:t>Muskotály: Ez a kifejezés kizárólag a fehér termékkategóriák (fehér bor, fehér pezsgő, fehér gyöngyözőbor és fehér, szén-dioxid hozzáadásával készült gyöngyözőbor) esetében tüntethető fel, amennyiben a termék érzékszervi tulajdonságaiban a muskotályos jelleg dominál.</w:t>
      </w:r>
    </w:p>
    <w:p w14:paraId="78780047" w14:textId="77777777" w:rsidR="00F72A6F" w:rsidRDefault="00F72A6F" w:rsidP="00635CA3">
      <w:pPr>
        <w:spacing w:after="0" w:line="240" w:lineRule="auto"/>
        <w:jc w:val="both"/>
        <w:rPr>
          <w:rFonts w:ascii="Segoe UI" w:hAnsi="Segoe UI" w:cs="Segoe UI"/>
        </w:rPr>
      </w:pPr>
    </w:p>
    <w:p w14:paraId="10BB8F41" w14:textId="6AB2D127" w:rsidR="00F72A6F" w:rsidRDefault="00F72A6F" w:rsidP="000B082C">
      <w:pPr>
        <w:spacing w:before="120" w:after="0" w:line="240" w:lineRule="auto"/>
        <w:jc w:val="both"/>
        <w:rPr>
          <w:rFonts w:ascii="Segoe UI" w:hAnsi="Segoe UI" w:cs="Segoe UI"/>
        </w:rPr>
      </w:pPr>
      <w:r>
        <w:rPr>
          <w:rFonts w:ascii="Segoe UI" w:hAnsi="Segoe UI" w:cs="Segoe UI"/>
        </w:rPr>
        <w:t xml:space="preserve">2. </w:t>
      </w:r>
      <w:r w:rsidRPr="00F72A6F">
        <w:rPr>
          <w:rFonts w:ascii="Segoe UI" w:hAnsi="Segoe UI" w:cs="Segoe UI"/>
        </w:rPr>
        <w:t xml:space="preserve">A feltüntethető </w:t>
      </w:r>
      <w:r w:rsidR="0037282C">
        <w:rPr>
          <w:rFonts w:ascii="Segoe UI" w:hAnsi="Segoe UI" w:cs="Segoe UI"/>
        </w:rPr>
        <w:t>nagyobb</w:t>
      </w:r>
      <w:r w:rsidRPr="00F72A6F">
        <w:rPr>
          <w:rFonts w:ascii="Segoe UI" w:hAnsi="Segoe UI" w:cs="Segoe UI"/>
        </w:rPr>
        <w:t xml:space="preserve"> földrajzi egységek neve, körül határolásuk és feltüntetésük szabályai</w:t>
      </w:r>
      <w:r w:rsidR="001172CC">
        <w:rPr>
          <w:rFonts w:ascii="Segoe UI" w:hAnsi="Segoe UI" w:cs="Segoe UI"/>
        </w:rPr>
        <w:t xml:space="preserve"> (2019/33 r. </w:t>
      </w:r>
      <w:r w:rsidR="00F27CE2">
        <w:rPr>
          <w:rFonts w:ascii="Segoe UI" w:hAnsi="Segoe UI" w:cs="Segoe UI"/>
        </w:rPr>
        <w:t xml:space="preserve">55. </w:t>
      </w:r>
      <w:proofErr w:type="gramStart"/>
      <w:r w:rsidR="00F27CE2">
        <w:rPr>
          <w:rFonts w:ascii="Segoe UI" w:hAnsi="Segoe UI" w:cs="Segoe UI"/>
        </w:rPr>
        <w:t>cikk)</w:t>
      </w:r>
      <w:r>
        <w:rPr>
          <w:rFonts w:ascii="Segoe UI" w:hAnsi="Segoe UI" w:cs="Segoe UI"/>
        </w:rPr>
        <w:t>*</w:t>
      </w:r>
      <w:proofErr w:type="gramEnd"/>
      <w:r w:rsidR="005D63FB" w:rsidRPr="000B082C">
        <w:footnoteReference w:id="1"/>
      </w:r>
    </w:p>
    <w:p w14:paraId="3D93B3A7" w14:textId="77777777" w:rsidR="0044435F" w:rsidRDefault="0044435F" w:rsidP="000B082C">
      <w:pPr>
        <w:spacing w:before="120" w:after="0" w:line="240" w:lineRule="auto"/>
        <w:jc w:val="both"/>
        <w:rPr>
          <w:rFonts w:ascii="Segoe UI" w:hAnsi="Segoe UI" w:cs="Segoe UI"/>
        </w:rPr>
      </w:pPr>
    </w:p>
    <w:p w14:paraId="0673752D" w14:textId="74E6BCA4" w:rsidR="00F72A6F" w:rsidRDefault="0044435F" w:rsidP="00F72A6F">
      <w:pPr>
        <w:spacing w:after="0" w:line="240" w:lineRule="auto"/>
        <w:jc w:val="both"/>
        <w:rPr>
          <w:rFonts w:ascii="Segoe UI" w:hAnsi="Segoe UI" w:cs="Segoe UI"/>
        </w:rPr>
      </w:pPr>
      <w:r w:rsidRPr="0044435F">
        <w:rPr>
          <w:rFonts w:ascii="Segoe UI" w:hAnsi="Segoe UI" w:cs="Segoe UI"/>
          <w:i/>
          <w:sz w:val="20"/>
          <w:szCs w:val="20"/>
        </w:rPr>
        <w:t xml:space="preserve">A termék jelölésében a „Magyarország” vagy „Magyarországi” elnevezésnél nagyobb földrajzi egység neve </w:t>
      </w:r>
      <w:r w:rsidRPr="0044435F">
        <w:rPr>
          <w:rFonts w:ascii="Segoe UI" w:hAnsi="Segoe UI" w:cs="Segoe UI"/>
          <w:b/>
          <w:bCs/>
          <w:i/>
          <w:sz w:val="20"/>
          <w:szCs w:val="20"/>
        </w:rPr>
        <w:t>nincs nevesítve</w:t>
      </w:r>
      <w:r w:rsidRPr="0044435F">
        <w:rPr>
          <w:rFonts w:ascii="Segoe UI" w:hAnsi="Segoe UI" w:cs="Segoe UI"/>
          <w:i/>
          <w:sz w:val="20"/>
          <w:szCs w:val="20"/>
        </w:rPr>
        <w:t>, és a címkén ilyen jellegű nagyobb egység nem tüntethető fel.</w:t>
      </w:r>
    </w:p>
    <w:p w14:paraId="21F14DDF" w14:textId="690EBFE6" w:rsidR="00F72A6F" w:rsidRDefault="00F72A6F" w:rsidP="000B082C">
      <w:pPr>
        <w:spacing w:before="120" w:after="0" w:line="240" w:lineRule="auto"/>
        <w:jc w:val="both"/>
        <w:rPr>
          <w:rFonts w:ascii="Segoe UI" w:hAnsi="Segoe UI" w:cs="Segoe UI"/>
        </w:rPr>
      </w:pPr>
      <w:r>
        <w:rPr>
          <w:rFonts w:ascii="Segoe UI" w:hAnsi="Segoe UI" w:cs="Segoe UI"/>
        </w:rPr>
        <w:t xml:space="preserve">3. </w:t>
      </w:r>
      <w:r w:rsidRPr="00F72A6F">
        <w:rPr>
          <w:rFonts w:ascii="Segoe UI" w:hAnsi="Segoe UI" w:cs="Segoe UI"/>
        </w:rPr>
        <w:t>A feltüntethető kisebb földrajzi egységek neve, körül határolásuk és feltüntetésük szabályai</w:t>
      </w:r>
      <w:r w:rsidR="00F27CE2">
        <w:rPr>
          <w:rFonts w:ascii="Segoe UI" w:hAnsi="Segoe UI" w:cs="Segoe UI"/>
        </w:rPr>
        <w:t xml:space="preserve"> (2019/33 r. 55. </w:t>
      </w:r>
      <w:proofErr w:type="gramStart"/>
      <w:r w:rsidR="00F27CE2">
        <w:rPr>
          <w:rFonts w:ascii="Segoe UI" w:hAnsi="Segoe UI" w:cs="Segoe UI"/>
        </w:rPr>
        <w:t>cikk)</w:t>
      </w:r>
      <w:r>
        <w:rPr>
          <w:rFonts w:ascii="Segoe UI" w:hAnsi="Segoe UI" w:cs="Segoe UI"/>
        </w:rPr>
        <w:t>*</w:t>
      </w:r>
      <w:proofErr w:type="gramEnd"/>
    </w:p>
    <w:p w14:paraId="10562E00" w14:textId="77777777" w:rsidR="0044435F" w:rsidRDefault="0044435F" w:rsidP="000B082C">
      <w:pPr>
        <w:spacing w:before="120" w:after="0" w:line="240" w:lineRule="auto"/>
        <w:jc w:val="both"/>
        <w:rPr>
          <w:rFonts w:ascii="Segoe UI" w:hAnsi="Segoe UI" w:cs="Segoe UI"/>
        </w:rPr>
      </w:pPr>
    </w:p>
    <w:p w14:paraId="417D25E3" w14:textId="77777777" w:rsidR="0044435F" w:rsidRDefault="0044435F" w:rsidP="0044435F">
      <w:pPr>
        <w:spacing w:after="0" w:line="240" w:lineRule="auto"/>
        <w:jc w:val="both"/>
        <w:rPr>
          <w:rFonts w:ascii="Segoe UI" w:hAnsi="Segoe UI" w:cs="Segoe UI"/>
          <w:i/>
          <w:sz w:val="20"/>
          <w:szCs w:val="20"/>
        </w:rPr>
      </w:pPr>
      <w:r w:rsidRPr="0044435F">
        <w:rPr>
          <w:rFonts w:ascii="Segoe UI" w:hAnsi="Segoe UI" w:cs="Segoe UI"/>
          <w:i/>
          <w:sz w:val="20"/>
          <w:szCs w:val="20"/>
        </w:rPr>
        <w:t xml:space="preserve">A „Magyarország” vagy „Magyarországi” oltalom alatt álló földrajzi jelzéssel ellátott termékek címkéjén kisebb földrajzi egységként feltüntethető a szőlő származási helye szerinti </w:t>
      </w:r>
      <w:r w:rsidRPr="0044435F">
        <w:rPr>
          <w:rFonts w:ascii="Segoe UI" w:hAnsi="Segoe UI" w:cs="Segoe UI"/>
          <w:b/>
          <w:bCs/>
          <w:i/>
          <w:sz w:val="20"/>
          <w:szCs w:val="20"/>
        </w:rPr>
        <w:t>borvidék, borvidéki körzet, település, vagy kataszteri dűlő neve</w:t>
      </w:r>
      <w:r w:rsidRPr="0044435F">
        <w:rPr>
          <w:rFonts w:ascii="Segoe UI" w:hAnsi="Segoe UI" w:cs="Segoe UI"/>
          <w:i/>
          <w:sz w:val="20"/>
          <w:szCs w:val="20"/>
        </w:rPr>
        <w:t>, az alábbi feltételek együttes teljesülése esetén:</w:t>
      </w:r>
    </w:p>
    <w:p w14:paraId="05BFA914" w14:textId="77777777" w:rsidR="0044435F" w:rsidRPr="0044435F" w:rsidRDefault="0044435F" w:rsidP="0044435F">
      <w:pPr>
        <w:spacing w:after="0" w:line="240" w:lineRule="auto"/>
        <w:jc w:val="both"/>
        <w:rPr>
          <w:rFonts w:ascii="Segoe UI" w:hAnsi="Segoe UI" w:cs="Segoe UI"/>
          <w:i/>
          <w:sz w:val="20"/>
          <w:szCs w:val="20"/>
        </w:rPr>
      </w:pPr>
    </w:p>
    <w:p w14:paraId="79235D50" w14:textId="77777777" w:rsidR="0044435F" w:rsidRPr="0044435F" w:rsidRDefault="0044435F" w:rsidP="0044435F">
      <w:pPr>
        <w:numPr>
          <w:ilvl w:val="0"/>
          <w:numId w:val="25"/>
        </w:numPr>
        <w:spacing w:after="0" w:line="240" w:lineRule="auto"/>
        <w:jc w:val="both"/>
        <w:rPr>
          <w:rFonts w:ascii="Segoe UI" w:hAnsi="Segoe UI" w:cs="Segoe UI"/>
          <w:i/>
          <w:sz w:val="20"/>
          <w:szCs w:val="20"/>
        </w:rPr>
      </w:pPr>
      <w:r w:rsidRPr="0044435F">
        <w:rPr>
          <w:rFonts w:ascii="Segoe UI" w:hAnsi="Segoe UI" w:cs="Segoe UI"/>
          <w:i/>
          <w:sz w:val="20"/>
          <w:szCs w:val="20"/>
        </w:rPr>
        <w:t xml:space="preserve">A termék előállításához használt szőlőalapanyag </w:t>
      </w:r>
      <w:r w:rsidRPr="0044435F">
        <w:rPr>
          <w:rFonts w:ascii="Segoe UI" w:hAnsi="Segoe UI" w:cs="Segoe UI"/>
          <w:b/>
          <w:bCs/>
          <w:i/>
          <w:sz w:val="20"/>
          <w:szCs w:val="20"/>
        </w:rPr>
        <w:t>100%-ban</w:t>
      </w:r>
      <w:r w:rsidRPr="0044435F">
        <w:rPr>
          <w:rFonts w:ascii="Segoe UI" w:hAnsi="Segoe UI" w:cs="Segoe UI"/>
          <w:i/>
          <w:sz w:val="20"/>
          <w:szCs w:val="20"/>
        </w:rPr>
        <w:t xml:space="preserve"> az adott kisebb földrajzi egységből származik.</w:t>
      </w:r>
    </w:p>
    <w:p w14:paraId="5CBFBCD3" w14:textId="77777777" w:rsidR="0044435F" w:rsidRPr="0044435F" w:rsidRDefault="0044435F" w:rsidP="0044435F">
      <w:pPr>
        <w:numPr>
          <w:ilvl w:val="0"/>
          <w:numId w:val="25"/>
        </w:numPr>
        <w:spacing w:after="0" w:line="240" w:lineRule="auto"/>
        <w:jc w:val="both"/>
        <w:rPr>
          <w:rFonts w:ascii="Segoe UI" w:hAnsi="Segoe UI" w:cs="Segoe UI"/>
          <w:i/>
          <w:sz w:val="20"/>
          <w:szCs w:val="20"/>
        </w:rPr>
      </w:pPr>
      <w:r w:rsidRPr="0044435F">
        <w:rPr>
          <w:rFonts w:ascii="Segoe UI" w:hAnsi="Segoe UI" w:cs="Segoe UI"/>
          <w:i/>
          <w:sz w:val="20"/>
          <w:szCs w:val="20"/>
        </w:rPr>
        <w:t>A kisebb földrajzi egység szerepeltetése nem tévesztheti meg a fogyasztót, és vizuálisan nem nyomhatja el a fő „Magyarország” vagy „Magyarországi” OFJ megjelölést.</w:t>
      </w:r>
    </w:p>
    <w:p w14:paraId="6D1D5F4C" w14:textId="77777777" w:rsidR="00F72A6F" w:rsidRDefault="00F72A6F" w:rsidP="00635CA3">
      <w:pPr>
        <w:spacing w:after="0" w:line="240" w:lineRule="auto"/>
        <w:jc w:val="both"/>
        <w:rPr>
          <w:rFonts w:ascii="Segoe UI" w:hAnsi="Segoe UI" w:cs="Segoe UI"/>
        </w:rPr>
      </w:pPr>
    </w:p>
    <w:p w14:paraId="107115EE" w14:textId="4BBB53B9" w:rsidR="009766C5" w:rsidRDefault="009766C5" w:rsidP="000B082C">
      <w:pPr>
        <w:spacing w:before="120" w:after="0" w:line="240" w:lineRule="auto"/>
        <w:jc w:val="both"/>
        <w:rPr>
          <w:rFonts w:ascii="Segoe UI" w:hAnsi="Segoe UI" w:cs="Segoe UI"/>
        </w:rPr>
      </w:pPr>
      <w:r>
        <w:rPr>
          <w:rFonts w:ascii="Segoe UI" w:hAnsi="Segoe UI" w:cs="Segoe UI"/>
        </w:rPr>
        <w:t xml:space="preserve">4. Egyéb </w:t>
      </w:r>
      <w:r w:rsidR="000E6BD5">
        <w:rPr>
          <w:rFonts w:ascii="Segoe UI" w:hAnsi="Segoe UI" w:cs="Segoe UI"/>
        </w:rPr>
        <w:t>j</w:t>
      </w:r>
      <w:r>
        <w:rPr>
          <w:rFonts w:ascii="Segoe UI" w:hAnsi="Segoe UI" w:cs="Segoe UI"/>
        </w:rPr>
        <w:t>elölési előírások</w:t>
      </w:r>
      <w:r w:rsidR="00E83D4C">
        <w:rPr>
          <w:rFonts w:ascii="Segoe UI" w:hAnsi="Segoe UI" w:cs="Segoe UI"/>
        </w:rPr>
        <w:t>*</w:t>
      </w:r>
    </w:p>
    <w:p w14:paraId="0867111C" w14:textId="2013704A" w:rsidR="00C95FD3" w:rsidRPr="00C95FD3" w:rsidRDefault="002C64CE" w:rsidP="00C95FD3">
      <w:pPr>
        <w:spacing w:after="0" w:line="240" w:lineRule="auto"/>
        <w:jc w:val="both"/>
        <w:rPr>
          <w:rFonts w:ascii="Segoe UI" w:hAnsi="Segoe UI" w:cs="Segoe UI"/>
        </w:rPr>
      </w:pPr>
      <w:r>
        <w:rPr>
          <w:rFonts w:ascii="Segoe UI" w:hAnsi="Segoe UI" w:cs="Segoe UI"/>
        </w:rPr>
        <w:t>…</w:t>
      </w:r>
      <w:r w:rsidR="00C95FD3" w:rsidRPr="00C95FD3">
        <w:t xml:space="preserve"> </w:t>
      </w:r>
      <w:r w:rsidR="00C95FD3" w:rsidRPr="00C95FD3">
        <w:rPr>
          <w:rFonts w:ascii="Segoe UI" w:hAnsi="Segoe UI" w:cs="Segoe UI"/>
        </w:rPr>
        <w:t>•</w:t>
      </w:r>
      <w:r w:rsidR="00C95FD3" w:rsidRPr="00C95FD3">
        <w:rPr>
          <w:rFonts w:ascii="Segoe UI" w:hAnsi="Segoe UI" w:cs="Segoe UI"/>
        </w:rPr>
        <w:tab/>
        <w:t>Fajtajelölés: Egy szőlőfajta neve akkor tüntethető fel, ha a termék legalább 85%-ban az adott fajtából készült. Több fajta feltüntetése esetén a fajtaneveket a felhasználás arányában, csökkenő sorrendben kell szerepeltetni.</w:t>
      </w:r>
    </w:p>
    <w:p w14:paraId="75080190" w14:textId="77777777" w:rsidR="00C95FD3" w:rsidRPr="00C95FD3" w:rsidRDefault="00C95FD3" w:rsidP="00C95FD3">
      <w:pPr>
        <w:spacing w:after="0" w:line="240" w:lineRule="auto"/>
        <w:jc w:val="both"/>
        <w:rPr>
          <w:rFonts w:ascii="Segoe UI" w:hAnsi="Segoe UI" w:cs="Segoe UI"/>
        </w:rPr>
      </w:pPr>
      <w:r w:rsidRPr="00C95FD3">
        <w:rPr>
          <w:rFonts w:ascii="Segoe UI" w:hAnsi="Segoe UI" w:cs="Segoe UI"/>
        </w:rPr>
        <w:lastRenderedPageBreak/>
        <w:t>•</w:t>
      </w:r>
      <w:r w:rsidRPr="00C95FD3">
        <w:rPr>
          <w:rFonts w:ascii="Segoe UI" w:hAnsi="Segoe UI" w:cs="Segoe UI"/>
        </w:rPr>
        <w:tab/>
        <w:t>Alkoholcsökkentett termékek: Amennyiben a termék alkoholmentesítési eljáráson esett át, és tényleges alkoholtartalma alacsonyabb 10 térfogatszázaléknál, a jelölésen kötelező feltüntetni a termék minőségmegőrzési idejét.</w:t>
      </w:r>
    </w:p>
    <w:p w14:paraId="7C113604" w14:textId="4F30D976" w:rsidR="002C64CE" w:rsidRDefault="00C95FD3" w:rsidP="00C95FD3">
      <w:pPr>
        <w:spacing w:after="0" w:line="240" w:lineRule="auto"/>
        <w:jc w:val="both"/>
        <w:rPr>
          <w:rFonts w:ascii="Segoe UI" w:hAnsi="Segoe UI" w:cs="Segoe UI"/>
        </w:rPr>
      </w:pPr>
      <w:r w:rsidRPr="00C95FD3">
        <w:rPr>
          <w:rFonts w:ascii="Segoe UI" w:hAnsi="Segoe UI" w:cs="Segoe UI"/>
        </w:rPr>
        <w:t>•</w:t>
      </w:r>
      <w:r w:rsidRPr="00C95FD3">
        <w:rPr>
          <w:rFonts w:ascii="Segoe UI" w:hAnsi="Segoe UI" w:cs="Segoe UI"/>
        </w:rPr>
        <w:tab/>
        <w:t>Kiszerelésre vonatkozó szabályok: Valamennyi kiszerelési mód engedélyezett.</w:t>
      </w:r>
    </w:p>
    <w:p w14:paraId="3AB58508" w14:textId="77777777" w:rsidR="009766C5" w:rsidRDefault="009766C5" w:rsidP="009766C5">
      <w:pPr>
        <w:spacing w:after="0" w:line="240" w:lineRule="auto"/>
        <w:jc w:val="both"/>
        <w:rPr>
          <w:rFonts w:ascii="Segoe UI" w:hAnsi="Segoe UI" w:cs="Segoe UI"/>
        </w:rPr>
      </w:pPr>
    </w:p>
    <w:p w14:paraId="7AD7946D" w14:textId="68A9BC94" w:rsidR="00A74C8D" w:rsidRDefault="00A74C8D" w:rsidP="000B082C">
      <w:pPr>
        <w:spacing w:before="120" w:after="0" w:line="240" w:lineRule="auto"/>
        <w:jc w:val="both"/>
        <w:rPr>
          <w:rFonts w:ascii="Segoe UI" w:hAnsi="Segoe UI" w:cs="Segoe UI"/>
        </w:rPr>
      </w:pPr>
      <w:r>
        <w:rPr>
          <w:rFonts w:ascii="Segoe UI" w:hAnsi="Segoe UI" w:cs="Segoe UI"/>
        </w:rPr>
        <w:t xml:space="preserve">5. Termékelőállítás a </w:t>
      </w:r>
      <w:proofErr w:type="spellStart"/>
      <w:r>
        <w:rPr>
          <w:rFonts w:ascii="Segoe UI" w:hAnsi="Segoe UI" w:cs="Segoe UI"/>
        </w:rPr>
        <w:t>körülhatárolt</w:t>
      </w:r>
      <w:proofErr w:type="spellEnd"/>
      <w:r>
        <w:rPr>
          <w:rFonts w:ascii="Segoe UI" w:hAnsi="Segoe UI" w:cs="Segoe UI"/>
        </w:rPr>
        <w:t xml:space="preserve"> földrajzi területen kívül</w:t>
      </w:r>
      <w:r w:rsidR="001172CC">
        <w:rPr>
          <w:rFonts w:ascii="Segoe UI" w:hAnsi="Segoe UI" w:cs="Segoe UI"/>
        </w:rPr>
        <w:t xml:space="preserve"> (2019/33 r. 5. </w:t>
      </w:r>
      <w:proofErr w:type="gramStart"/>
      <w:r w:rsidR="001172CC">
        <w:rPr>
          <w:rFonts w:ascii="Segoe UI" w:hAnsi="Segoe UI" w:cs="Segoe UI"/>
        </w:rPr>
        <w:t>cikk)</w:t>
      </w:r>
      <w:r>
        <w:rPr>
          <w:rFonts w:ascii="Segoe UI" w:hAnsi="Segoe UI" w:cs="Segoe UI"/>
        </w:rPr>
        <w:t>*</w:t>
      </w:r>
      <w:proofErr w:type="gramEnd"/>
    </w:p>
    <w:p w14:paraId="0FEC49A4" w14:textId="77777777" w:rsidR="0044435F" w:rsidRDefault="0044435F" w:rsidP="00A74C8D">
      <w:pPr>
        <w:spacing w:after="0" w:line="240" w:lineRule="auto"/>
        <w:jc w:val="both"/>
        <w:rPr>
          <w:rFonts w:ascii="Segoe UI" w:hAnsi="Segoe UI" w:cs="Segoe UI"/>
        </w:rPr>
      </w:pPr>
    </w:p>
    <w:p w14:paraId="0F229A81" w14:textId="2204097A" w:rsidR="004F5134" w:rsidRDefault="0044435F" w:rsidP="00A74C8D">
      <w:pPr>
        <w:spacing w:after="0" w:line="240" w:lineRule="auto"/>
        <w:jc w:val="both"/>
        <w:rPr>
          <w:rFonts w:ascii="Segoe UI" w:hAnsi="Segoe UI" w:cs="Segoe UI"/>
        </w:rPr>
      </w:pPr>
      <w:r w:rsidRPr="0044435F">
        <w:rPr>
          <w:rFonts w:ascii="Segoe UI" w:hAnsi="Segoe UI" w:cs="Segoe UI"/>
        </w:rPr>
        <w:t xml:space="preserve">A „Magyarország” / „Magyarországi” oltalom alatt álló földrajzi jelzéssel ellátott borászati termékek előállítása (a szőlő feldolgozása, mustkezelés, erjesztés és iskolázás) kizárólag a </w:t>
      </w:r>
      <w:proofErr w:type="spellStart"/>
      <w:r w:rsidRPr="0044435F">
        <w:rPr>
          <w:rFonts w:ascii="Segoe UI" w:hAnsi="Segoe UI" w:cs="Segoe UI"/>
        </w:rPr>
        <w:t>körülhatárolt</w:t>
      </w:r>
      <w:proofErr w:type="spellEnd"/>
      <w:r w:rsidRPr="0044435F">
        <w:rPr>
          <w:rFonts w:ascii="Segoe UI" w:hAnsi="Segoe UI" w:cs="Segoe UI"/>
        </w:rPr>
        <w:t xml:space="preserve"> földrajzi területen – azaz </w:t>
      </w:r>
      <w:r w:rsidRPr="006D1F06">
        <w:rPr>
          <w:rFonts w:ascii="Segoe UI" w:hAnsi="Segoe UI" w:cs="Segoe UI"/>
        </w:rPr>
        <w:t>Magyarország államhatárán belül</w:t>
      </w:r>
      <w:r w:rsidRPr="0044435F">
        <w:rPr>
          <w:rFonts w:ascii="Segoe UI" w:hAnsi="Segoe UI" w:cs="Segoe UI"/>
        </w:rPr>
        <w:t xml:space="preserve"> – történhet. A </w:t>
      </w:r>
      <w:proofErr w:type="spellStart"/>
      <w:r w:rsidRPr="0044435F">
        <w:rPr>
          <w:rFonts w:ascii="Segoe UI" w:hAnsi="Segoe UI" w:cs="Segoe UI"/>
        </w:rPr>
        <w:t>körülhatárolt</w:t>
      </w:r>
      <w:proofErr w:type="spellEnd"/>
      <w:r w:rsidRPr="0044435F">
        <w:rPr>
          <w:rFonts w:ascii="Segoe UI" w:hAnsi="Segoe UI" w:cs="Segoe UI"/>
        </w:rPr>
        <w:t xml:space="preserve"> földrajzi területen kívüli termékelőállítás </w:t>
      </w:r>
      <w:r w:rsidRPr="0044435F">
        <w:rPr>
          <w:rFonts w:ascii="Segoe UI" w:hAnsi="Segoe UI" w:cs="Segoe UI"/>
          <w:b/>
          <w:bCs/>
        </w:rPr>
        <w:t>nem engedélyezett</w:t>
      </w:r>
      <w:r w:rsidRPr="0044435F">
        <w:rPr>
          <w:rFonts w:ascii="Segoe UI" w:hAnsi="Segoe UI" w:cs="Segoe UI"/>
        </w:rPr>
        <w:t>.</w:t>
      </w:r>
    </w:p>
    <w:p w14:paraId="346740FB" w14:textId="6A665E26" w:rsidR="00A74C8D" w:rsidRDefault="00A74C8D" w:rsidP="000B082C">
      <w:pPr>
        <w:spacing w:before="120" w:after="0" w:line="240" w:lineRule="auto"/>
        <w:jc w:val="both"/>
        <w:rPr>
          <w:rFonts w:ascii="Segoe UI" w:hAnsi="Segoe UI" w:cs="Segoe UI"/>
        </w:rPr>
      </w:pPr>
      <w:r>
        <w:rPr>
          <w:rFonts w:ascii="Segoe UI" w:hAnsi="Segoe UI" w:cs="Segoe UI"/>
        </w:rPr>
        <w:t>6. A kiszerelés helyére vonatkozó korlátozások</w:t>
      </w:r>
      <w:r w:rsidR="001172CC">
        <w:rPr>
          <w:rFonts w:ascii="Segoe UI" w:hAnsi="Segoe UI" w:cs="Segoe UI"/>
        </w:rPr>
        <w:t xml:space="preserve"> (2019/33 r. 4. </w:t>
      </w:r>
      <w:proofErr w:type="gramStart"/>
      <w:r w:rsidR="001172CC">
        <w:rPr>
          <w:rFonts w:ascii="Segoe UI" w:hAnsi="Segoe UI" w:cs="Segoe UI"/>
        </w:rPr>
        <w:t>cikk)</w:t>
      </w:r>
      <w:r>
        <w:rPr>
          <w:rFonts w:ascii="Segoe UI" w:hAnsi="Segoe UI" w:cs="Segoe UI"/>
        </w:rPr>
        <w:t>*</w:t>
      </w:r>
      <w:proofErr w:type="gramEnd"/>
    </w:p>
    <w:p w14:paraId="47BB8786" w14:textId="77777777" w:rsidR="0044435F" w:rsidRDefault="0044435F" w:rsidP="0044435F">
      <w:pPr>
        <w:spacing w:after="0" w:line="240" w:lineRule="auto"/>
        <w:jc w:val="both"/>
        <w:rPr>
          <w:rFonts w:ascii="Segoe UI" w:hAnsi="Segoe UI" w:cs="Segoe UI"/>
        </w:rPr>
      </w:pPr>
    </w:p>
    <w:p w14:paraId="78349F58" w14:textId="6D47BA38" w:rsidR="00A74C8D" w:rsidRDefault="0044435F" w:rsidP="0044435F">
      <w:pPr>
        <w:spacing w:after="0" w:line="240" w:lineRule="auto"/>
        <w:jc w:val="both"/>
        <w:rPr>
          <w:rFonts w:ascii="Segoe UI" w:hAnsi="Segoe UI" w:cs="Segoe UI"/>
        </w:rPr>
      </w:pPr>
      <w:r w:rsidRPr="0044435F">
        <w:rPr>
          <w:rFonts w:ascii="Segoe UI" w:hAnsi="Segoe UI" w:cs="Segoe UI"/>
        </w:rPr>
        <w:t xml:space="preserve">A termék kiszerelése és palackozása tekintetében nincs földrajzi korlátozás a kijelölt területen (Magyarországon) belül. A minőség megőrzése, az eredet garantálása és a hatékony ellenőrzés biztosítása érdekében a termék ömlesztett formában (tartálykocsiban) történő exportja és külföldön (Magyarország államhatárán kívül) történő kiszerelése </w:t>
      </w:r>
      <w:r w:rsidRPr="0044435F">
        <w:rPr>
          <w:rFonts w:ascii="Segoe UI" w:hAnsi="Segoe UI" w:cs="Segoe UI"/>
          <w:b/>
          <w:bCs/>
        </w:rPr>
        <w:t>tilos</w:t>
      </w:r>
      <w:r>
        <w:rPr>
          <w:rFonts w:ascii="Segoe UI" w:hAnsi="Segoe UI" w:cs="Segoe UI"/>
        </w:rPr>
        <w:t>.</w:t>
      </w:r>
    </w:p>
    <w:p w14:paraId="4CCFF80A" w14:textId="0BE40B8D" w:rsidR="00F72A6F" w:rsidRDefault="00A74C8D" w:rsidP="000B082C">
      <w:pPr>
        <w:spacing w:before="120" w:after="0" w:line="240" w:lineRule="auto"/>
        <w:jc w:val="both"/>
        <w:rPr>
          <w:rFonts w:ascii="Segoe UI" w:hAnsi="Segoe UI" w:cs="Segoe UI"/>
        </w:rPr>
      </w:pPr>
      <w:r>
        <w:rPr>
          <w:rFonts w:ascii="Segoe UI" w:hAnsi="Segoe UI" w:cs="Segoe UI"/>
        </w:rPr>
        <w:t>7</w:t>
      </w:r>
      <w:r w:rsidR="00F72A6F">
        <w:rPr>
          <w:rFonts w:ascii="Segoe UI" w:hAnsi="Segoe UI" w:cs="Segoe UI"/>
        </w:rPr>
        <w:t xml:space="preserve">. </w:t>
      </w:r>
      <w:r>
        <w:rPr>
          <w:rFonts w:ascii="Segoe UI" w:hAnsi="Segoe UI" w:cs="Segoe UI"/>
        </w:rPr>
        <w:t>Egyéb,</w:t>
      </w:r>
      <w:r w:rsidR="00F72A6F">
        <w:rPr>
          <w:rFonts w:ascii="Segoe UI" w:hAnsi="Segoe UI" w:cs="Segoe UI"/>
        </w:rPr>
        <w:t xml:space="preserve"> kiszerelés</w:t>
      </w:r>
      <w:r>
        <w:rPr>
          <w:rFonts w:ascii="Segoe UI" w:hAnsi="Segoe UI" w:cs="Segoe UI"/>
        </w:rPr>
        <w:t>i</w:t>
      </w:r>
      <w:r w:rsidR="00F72A6F">
        <w:rPr>
          <w:rFonts w:ascii="Segoe UI" w:hAnsi="Segoe UI" w:cs="Segoe UI"/>
        </w:rPr>
        <w:t xml:space="preserve"> szabályok*</w:t>
      </w:r>
    </w:p>
    <w:p w14:paraId="23D5A7E4" w14:textId="77777777" w:rsidR="0044435F" w:rsidRDefault="0044435F" w:rsidP="00635CA3">
      <w:pPr>
        <w:spacing w:after="0" w:line="240" w:lineRule="auto"/>
        <w:jc w:val="both"/>
        <w:rPr>
          <w:rFonts w:ascii="Segoe UI" w:hAnsi="Segoe UI" w:cs="Segoe UI"/>
        </w:rPr>
      </w:pPr>
    </w:p>
    <w:p w14:paraId="0F31BFA9" w14:textId="73BFE589" w:rsidR="00F72A6F" w:rsidRDefault="0044435F" w:rsidP="00635CA3">
      <w:pPr>
        <w:spacing w:after="0" w:line="240" w:lineRule="auto"/>
        <w:jc w:val="both"/>
        <w:rPr>
          <w:rFonts w:ascii="Segoe UI" w:hAnsi="Segoe UI" w:cs="Segoe UI"/>
        </w:rPr>
      </w:pPr>
      <w:r w:rsidRPr="0044435F">
        <w:rPr>
          <w:rFonts w:ascii="Segoe UI" w:hAnsi="Segoe UI" w:cs="Segoe UI"/>
        </w:rPr>
        <w:t>A termékek kereskedelmi forgalomba hozatala valamennyi, a hatályos élelmiszerjogi és borászati jogszabályoknak megfelelő, zárt csomagolási egységben (üvegpalack, Bag-in-</w:t>
      </w:r>
      <w:proofErr w:type="spellStart"/>
      <w:r w:rsidRPr="0044435F">
        <w:rPr>
          <w:rFonts w:ascii="Segoe UI" w:hAnsi="Segoe UI" w:cs="Segoe UI"/>
        </w:rPr>
        <w:t>Box</w:t>
      </w:r>
      <w:proofErr w:type="spellEnd"/>
      <w:r w:rsidRPr="0044435F">
        <w:rPr>
          <w:rFonts w:ascii="Segoe UI" w:hAnsi="Segoe UI" w:cs="Segoe UI"/>
        </w:rPr>
        <w:t>, alumíniumdoboz, hordó) engedélyezett, kiszerelési térfogat-korlátozás nélkül.</w:t>
      </w:r>
    </w:p>
    <w:p w14:paraId="4533CA59" w14:textId="666DE528" w:rsidR="00F72A6F" w:rsidRDefault="00A74C8D" w:rsidP="000B082C">
      <w:pPr>
        <w:spacing w:before="120" w:after="0" w:line="240" w:lineRule="auto"/>
        <w:jc w:val="both"/>
        <w:rPr>
          <w:rFonts w:ascii="Segoe UI" w:hAnsi="Segoe UI" w:cs="Segoe UI"/>
        </w:rPr>
      </w:pPr>
      <w:r>
        <w:rPr>
          <w:rFonts w:ascii="Segoe UI" w:hAnsi="Segoe UI" w:cs="Segoe UI"/>
        </w:rPr>
        <w:t>8</w:t>
      </w:r>
      <w:r w:rsidR="00F72A6F">
        <w:rPr>
          <w:rFonts w:ascii="Segoe UI" w:hAnsi="Segoe UI" w:cs="Segoe UI"/>
        </w:rPr>
        <w:t>. Az illetékes földrajzi árujelző borbíráló bizottság megjelölése</w:t>
      </w:r>
    </w:p>
    <w:p w14:paraId="543EBD60" w14:textId="77777777" w:rsidR="006D1F06" w:rsidRDefault="006D1F06" w:rsidP="006D1F06">
      <w:pPr>
        <w:spacing w:after="0" w:line="240" w:lineRule="auto"/>
        <w:jc w:val="both"/>
        <w:rPr>
          <w:rFonts w:ascii="Segoe UI" w:hAnsi="Segoe UI" w:cs="Segoe UI"/>
        </w:rPr>
      </w:pPr>
    </w:p>
    <w:p w14:paraId="6AD40789" w14:textId="7BAEAD65" w:rsidR="00F72A6F" w:rsidRDefault="006D1F06" w:rsidP="006D1F06">
      <w:pPr>
        <w:spacing w:after="0" w:line="240" w:lineRule="auto"/>
        <w:jc w:val="both"/>
        <w:rPr>
          <w:rFonts w:ascii="Segoe UI" w:hAnsi="Segoe UI" w:cs="Segoe UI"/>
        </w:rPr>
      </w:pPr>
      <w:r w:rsidRPr="006D1F06">
        <w:rPr>
          <w:rFonts w:ascii="Segoe UI" w:hAnsi="Segoe UI" w:cs="Segoe UI"/>
        </w:rPr>
        <w:t>A „Magyarország” / „Magyarországi” oltalom alatt álló földrajzi jelzéssel (OFJ) ellátott borászati termékek érzékszervi ellenőrzésére és minősítésére kizárólag az Országos Borbíráló Bizottság (OBB) jogosult</w:t>
      </w:r>
    </w:p>
    <w:p w14:paraId="1712265F" w14:textId="73086FC0" w:rsidR="000F763D" w:rsidRDefault="00A74C8D" w:rsidP="000B082C">
      <w:pPr>
        <w:spacing w:before="120" w:after="0" w:line="240" w:lineRule="auto"/>
        <w:jc w:val="both"/>
        <w:rPr>
          <w:rFonts w:ascii="Segoe UI" w:hAnsi="Segoe UI" w:cs="Segoe UI"/>
        </w:rPr>
      </w:pPr>
      <w:r>
        <w:rPr>
          <w:rFonts w:ascii="Segoe UI" w:hAnsi="Segoe UI" w:cs="Segoe UI"/>
        </w:rPr>
        <w:t>9</w:t>
      </w:r>
      <w:r w:rsidR="00F72A6F">
        <w:rPr>
          <w:rFonts w:ascii="Segoe UI" w:hAnsi="Segoe UI" w:cs="Segoe UI"/>
        </w:rPr>
        <w:t xml:space="preserve">. </w:t>
      </w:r>
      <w:r w:rsidR="000F763D">
        <w:rPr>
          <w:rFonts w:ascii="Segoe UI" w:hAnsi="Segoe UI" w:cs="Segoe UI"/>
        </w:rPr>
        <w:t>A forgalomba</w:t>
      </w:r>
      <w:r w:rsidR="002D1E8E">
        <w:rPr>
          <w:rFonts w:ascii="Segoe UI" w:hAnsi="Segoe UI" w:cs="Segoe UI"/>
        </w:rPr>
        <w:t xml:space="preserve"> </w:t>
      </w:r>
      <w:r w:rsidR="000F763D">
        <w:rPr>
          <w:rFonts w:ascii="Segoe UI" w:hAnsi="Segoe UI" w:cs="Segoe UI"/>
        </w:rPr>
        <w:t>hozatal szabályai*</w:t>
      </w:r>
    </w:p>
    <w:p w14:paraId="759ABC82" w14:textId="77777777" w:rsidR="006D1F06" w:rsidRDefault="006D1F06" w:rsidP="00635CA3">
      <w:pPr>
        <w:spacing w:after="0" w:line="240" w:lineRule="auto"/>
        <w:jc w:val="both"/>
        <w:rPr>
          <w:rFonts w:ascii="Segoe UI" w:hAnsi="Segoe UI" w:cs="Segoe UI"/>
        </w:rPr>
      </w:pPr>
    </w:p>
    <w:p w14:paraId="53ABE316" w14:textId="496CFFB6" w:rsidR="000F763D" w:rsidRDefault="006D1F06" w:rsidP="00635CA3">
      <w:pPr>
        <w:spacing w:after="0" w:line="240" w:lineRule="auto"/>
        <w:jc w:val="both"/>
        <w:rPr>
          <w:rFonts w:ascii="Segoe UI" w:hAnsi="Segoe UI" w:cs="Segoe UI"/>
        </w:rPr>
      </w:pPr>
      <w:r w:rsidRPr="006D1F06">
        <w:rPr>
          <w:rFonts w:ascii="Segoe UI" w:hAnsi="Segoe UI" w:cs="Segoe UI"/>
        </w:rPr>
        <w:t xml:space="preserve">A „Magyarország” / „Magyarországi” OFJ termékek kizárólag a területileg illetékes hegyközségi kirendeltség által kiállított </w:t>
      </w:r>
      <w:r w:rsidRPr="006D1F06">
        <w:rPr>
          <w:rFonts w:ascii="Segoe UI" w:hAnsi="Segoe UI" w:cs="Segoe UI"/>
          <w:b/>
          <w:bCs/>
        </w:rPr>
        <w:t>Származási Bizonyítvány</w:t>
      </w:r>
      <w:r w:rsidRPr="006D1F06">
        <w:rPr>
          <w:rFonts w:ascii="Segoe UI" w:hAnsi="Segoe UI" w:cs="Segoe UI"/>
        </w:rPr>
        <w:t xml:space="preserve">, valamint a borászati hatóság által kiadott </w:t>
      </w:r>
      <w:r w:rsidRPr="006D1F06">
        <w:rPr>
          <w:rFonts w:ascii="Segoe UI" w:hAnsi="Segoe UI" w:cs="Segoe UI"/>
          <w:b/>
          <w:bCs/>
        </w:rPr>
        <w:t>Forgalomba Hozatali Engedély</w:t>
      </w:r>
      <w:r w:rsidRPr="006D1F06">
        <w:rPr>
          <w:rFonts w:ascii="Segoe UI" w:hAnsi="Segoe UI" w:cs="Segoe UI"/>
        </w:rPr>
        <w:t xml:space="preserve"> birtokában hozhatók kereskedelmi forgalomba</w:t>
      </w:r>
    </w:p>
    <w:p w14:paraId="43B772C0" w14:textId="058DA417" w:rsidR="00F72A6F" w:rsidRDefault="00A74C8D" w:rsidP="000B082C">
      <w:pPr>
        <w:spacing w:before="120" w:after="0" w:line="240" w:lineRule="auto"/>
        <w:jc w:val="both"/>
        <w:rPr>
          <w:rFonts w:ascii="Segoe UI" w:hAnsi="Segoe UI" w:cs="Segoe UI"/>
        </w:rPr>
      </w:pPr>
      <w:r>
        <w:rPr>
          <w:rFonts w:ascii="Segoe UI" w:hAnsi="Segoe UI" w:cs="Segoe UI"/>
        </w:rPr>
        <w:t>10</w:t>
      </w:r>
      <w:r w:rsidR="000F763D">
        <w:rPr>
          <w:rFonts w:ascii="Segoe UI" w:hAnsi="Segoe UI" w:cs="Segoe UI"/>
        </w:rPr>
        <w:t xml:space="preserve">. </w:t>
      </w:r>
      <w:r w:rsidR="00F72A6F">
        <w:rPr>
          <w:rFonts w:ascii="Segoe UI" w:hAnsi="Segoe UI" w:cs="Segoe UI"/>
        </w:rPr>
        <w:t>Forgalomba</w:t>
      </w:r>
      <w:r w:rsidR="002D1E8E">
        <w:rPr>
          <w:rFonts w:ascii="Segoe UI" w:hAnsi="Segoe UI" w:cs="Segoe UI"/>
        </w:rPr>
        <w:t xml:space="preserve"> </w:t>
      </w:r>
      <w:r w:rsidR="00F72A6F">
        <w:rPr>
          <w:rFonts w:ascii="Segoe UI" w:hAnsi="Segoe UI" w:cs="Segoe UI"/>
        </w:rPr>
        <w:t>hozatalhoz szükséges minták megvételének szabályai*</w:t>
      </w:r>
    </w:p>
    <w:p w14:paraId="299B06EA" w14:textId="77777777" w:rsidR="00660ECB" w:rsidRDefault="00660ECB" w:rsidP="00635CA3">
      <w:pPr>
        <w:spacing w:after="0" w:line="240" w:lineRule="auto"/>
        <w:jc w:val="both"/>
        <w:rPr>
          <w:rFonts w:ascii="Segoe UI" w:hAnsi="Segoe UI" w:cs="Segoe UI"/>
        </w:rPr>
      </w:pPr>
    </w:p>
    <w:p w14:paraId="2A1395A0" w14:textId="14D77B1F" w:rsidR="00F72A6F" w:rsidRPr="00110B8A" w:rsidRDefault="00660ECB" w:rsidP="00635CA3">
      <w:pPr>
        <w:spacing w:after="0" w:line="240" w:lineRule="auto"/>
        <w:jc w:val="both"/>
        <w:rPr>
          <w:rFonts w:ascii="Segoe UI" w:hAnsi="Segoe UI" w:cs="Segoe UI"/>
        </w:rPr>
      </w:pPr>
      <w:r w:rsidRPr="00660ECB">
        <w:rPr>
          <w:rFonts w:ascii="Segoe UI" w:hAnsi="Segoe UI" w:cs="Segoe UI"/>
        </w:rPr>
        <w:t xml:space="preserve">A forgalomba hozatali engedélyezési eljáráshoz, valamint a hatósági és borbírálati ellenőrzésekhez szükséges mintavétel és a minták kezelése a </w:t>
      </w:r>
      <w:r w:rsidRPr="00660ECB">
        <w:rPr>
          <w:rFonts w:ascii="Segoe UI" w:hAnsi="Segoe UI" w:cs="Segoe UI"/>
          <w:b/>
          <w:bCs/>
        </w:rPr>
        <w:t>26/2021. (VII. 29.) AM rendelet</w:t>
      </w:r>
      <w:r w:rsidRPr="00660ECB">
        <w:rPr>
          <w:rFonts w:ascii="Segoe UI" w:hAnsi="Segoe UI" w:cs="Segoe UI"/>
        </w:rPr>
        <w:t xml:space="preserve"> (a borászati termékek forgalomba hozataláról és ellenőrzéséről) rendelkezései alapján valósul meg.</w:t>
      </w:r>
    </w:p>
    <w:p w14:paraId="5DCFE8A7" w14:textId="3E2BB8F6" w:rsidR="003B161B" w:rsidRPr="0096671D" w:rsidRDefault="003B161B"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9" w:name="_Toc230686185"/>
      <w:r w:rsidRPr="0096671D">
        <w:rPr>
          <w:rFonts w:ascii="Segoe UI" w:eastAsia="Times New Roman" w:hAnsi="Segoe UI" w:cs="Segoe UI"/>
          <w:b/>
          <w:color w:val="000000" w:themeColor="text1"/>
          <w:kern w:val="32"/>
          <w:sz w:val="24"/>
          <w:szCs w:val="22"/>
          <w:lang w:val="x-none" w:eastAsia="ar-SA"/>
        </w:rPr>
        <w:t>XI. FENNTARTHATÓ GYAKORLATOK</w:t>
      </w:r>
      <w:r w:rsidR="00F72A6F" w:rsidRPr="0096671D">
        <w:rPr>
          <w:rFonts w:ascii="Segoe UI" w:eastAsia="Times New Roman" w:hAnsi="Segoe UI" w:cs="Segoe UI"/>
          <w:b/>
          <w:color w:val="000000" w:themeColor="text1"/>
          <w:kern w:val="32"/>
          <w:sz w:val="24"/>
          <w:szCs w:val="22"/>
          <w:lang w:val="x-none" w:eastAsia="ar-SA"/>
        </w:rPr>
        <w:t>*</w:t>
      </w:r>
      <w:bookmarkEnd w:id="9"/>
    </w:p>
    <w:p w14:paraId="0C1D4835" w14:textId="77777777" w:rsidR="003B161B" w:rsidRPr="00542D04" w:rsidRDefault="003B161B" w:rsidP="00635CA3">
      <w:pPr>
        <w:spacing w:after="0" w:line="240" w:lineRule="auto"/>
        <w:jc w:val="both"/>
        <w:rPr>
          <w:rFonts w:ascii="Segoe UI" w:hAnsi="Segoe UI" w:cs="Segoe UI"/>
          <w:i/>
          <w:sz w:val="20"/>
          <w:szCs w:val="20"/>
        </w:rPr>
      </w:pPr>
      <w:r w:rsidRPr="00542D04">
        <w:rPr>
          <w:rFonts w:ascii="Segoe UI" w:hAnsi="Segoe UI" w:cs="Segoe UI"/>
          <w:i/>
          <w:sz w:val="20"/>
          <w:szCs w:val="20"/>
        </w:rPr>
        <w:t>[Ezt a mezőt akkor kötelező kitölteni, ha a fenntartható gyakorlatok az érintett termék valamennyi termelője számára kötelezőek.]</w:t>
      </w:r>
    </w:p>
    <w:p w14:paraId="436C86F7" w14:textId="77777777" w:rsidR="002C64CE" w:rsidRDefault="002C64CE" w:rsidP="002C64CE">
      <w:pPr>
        <w:spacing w:after="0" w:line="240" w:lineRule="auto"/>
        <w:jc w:val="both"/>
        <w:rPr>
          <w:rFonts w:ascii="Segoe UI" w:hAnsi="Segoe UI" w:cs="Segoe UI"/>
        </w:rPr>
      </w:pPr>
      <w:r>
        <w:rPr>
          <w:rFonts w:ascii="Segoe UI" w:hAnsi="Segoe UI" w:cs="Segoe UI"/>
        </w:rPr>
        <w:t>…</w:t>
      </w:r>
    </w:p>
    <w:p w14:paraId="5A67BE31" w14:textId="77777777" w:rsidR="00E332DC" w:rsidRPr="00110B8A" w:rsidRDefault="00E332DC" w:rsidP="00635CA3">
      <w:pPr>
        <w:spacing w:after="0" w:line="240" w:lineRule="auto"/>
        <w:jc w:val="both"/>
        <w:rPr>
          <w:rFonts w:ascii="Segoe UI" w:hAnsi="Segoe UI" w:cs="Segoe UI"/>
        </w:rPr>
      </w:pPr>
    </w:p>
    <w:p w14:paraId="58F84CB2" w14:textId="77777777" w:rsidR="0071786A" w:rsidRPr="0096671D" w:rsidRDefault="00776809" w:rsidP="00E165E5">
      <w:pPr>
        <w:pStyle w:val="Cmsor1"/>
        <w:keepLines w:val="0"/>
        <w:tabs>
          <w:tab w:val="left" w:pos="426"/>
        </w:tabs>
        <w:suppressAutoHyphens/>
        <w:spacing w:after="60" w:line="240" w:lineRule="auto"/>
        <w:jc w:val="both"/>
        <w:rPr>
          <w:rFonts w:ascii="Segoe UI" w:eastAsia="Times New Roman" w:hAnsi="Segoe UI" w:cs="Segoe UI"/>
          <w:b/>
          <w:color w:val="000000" w:themeColor="text1"/>
          <w:kern w:val="32"/>
          <w:sz w:val="24"/>
          <w:szCs w:val="22"/>
          <w:lang w:val="x-none" w:eastAsia="ar-SA"/>
        </w:rPr>
      </w:pPr>
      <w:bookmarkStart w:id="10" w:name="_Toc230686186"/>
      <w:r w:rsidRPr="0096671D">
        <w:rPr>
          <w:rFonts w:ascii="Segoe UI" w:eastAsia="Times New Roman" w:hAnsi="Segoe UI" w:cs="Segoe UI"/>
          <w:b/>
          <w:color w:val="000000" w:themeColor="text1"/>
          <w:kern w:val="32"/>
          <w:sz w:val="24"/>
          <w:szCs w:val="22"/>
          <w:lang w:val="x-none" w:eastAsia="ar-SA"/>
        </w:rPr>
        <w:lastRenderedPageBreak/>
        <w:t>XI</w:t>
      </w:r>
      <w:r w:rsidR="003B161B" w:rsidRPr="0096671D">
        <w:rPr>
          <w:rFonts w:ascii="Segoe UI" w:eastAsia="Times New Roman" w:hAnsi="Segoe UI" w:cs="Segoe UI"/>
          <w:b/>
          <w:color w:val="000000" w:themeColor="text1"/>
          <w:kern w:val="32"/>
          <w:sz w:val="24"/>
          <w:szCs w:val="22"/>
          <w:lang w:val="x-none" w:eastAsia="ar-SA"/>
        </w:rPr>
        <w:t>I</w:t>
      </w:r>
      <w:r w:rsidRPr="0096671D">
        <w:rPr>
          <w:rFonts w:ascii="Segoe UI" w:eastAsia="Times New Roman" w:hAnsi="Segoe UI" w:cs="Segoe UI"/>
          <w:b/>
          <w:color w:val="000000" w:themeColor="text1"/>
          <w:kern w:val="32"/>
          <w:sz w:val="24"/>
          <w:szCs w:val="22"/>
          <w:lang w:val="x-none" w:eastAsia="ar-SA"/>
        </w:rPr>
        <w:t>. A HEGYKÖZSÉGI FELADATOK ELLÁTÁSÁNAK RENDJE</w:t>
      </w:r>
      <w:bookmarkEnd w:id="10"/>
    </w:p>
    <w:p w14:paraId="35828DD1" w14:textId="77777777" w:rsidR="002C64CE" w:rsidRDefault="002C64CE" w:rsidP="002C64CE">
      <w:pPr>
        <w:spacing w:after="0" w:line="240" w:lineRule="auto"/>
        <w:jc w:val="both"/>
        <w:rPr>
          <w:rFonts w:ascii="Segoe UI" w:hAnsi="Segoe UI" w:cs="Segoe UI"/>
        </w:rPr>
      </w:pPr>
      <w:r>
        <w:rPr>
          <w:rFonts w:ascii="Segoe UI" w:hAnsi="Segoe UI" w:cs="Segoe UI"/>
        </w:rPr>
        <w:t>…</w:t>
      </w:r>
    </w:p>
    <w:p w14:paraId="48A31BE9" w14:textId="1805FECB" w:rsidR="00E332DC" w:rsidRPr="00110B8A" w:rsidRDefault="00E332DC" w:rsidP="00635CA3">
      <w:pPr>
        <w:spacing w:after="0" w:line="240" w:lineRule="auto"/>
        <w:jc w:val="both"/>
        <w:rPr>
          <w:rFonts w:ascii="Segoe UI" w:hAnsi="Segoe UI" w:cs="Segoe UI"/>
        </w:rPr>
      </w:pPr>
    </w:p>
    <w:sectPr w:rsidR="00E332DC" w:rsidRPr="00110B8A" w:rsidSect="00093489">
      <w:headerReference w:type="default" r:id="rId8"/>
      <w:footerReference w:type="default" r:id="rId9"/>
      <w:pgSz w:w="11906" w:h="16838"/>
      <w:pgMar w:top="1418" w:right="1418"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00CE1" w14:textId="77777777" w:rsidR="00712BD0" w:rsidRDefault="00712BD0" w:rsidP="007864EF">
      <w:pPr>
        <w:spacing w:after="0" w:line="240" w:lineRule="auto"/>
      </w:pPr>
      <w:r>
        <w:separator/>
      </w:r>
    </w:p>
  </w:endnote>
  <w:endnote w:type="continuationSeparator" w:id="0">
    <w:p w14:paraId="4DFE4B3F" w14:textId="77777777" w:rsidR="00712BD0" w:rsidRDefault="00712BD0" w:rsidP="00786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125840"/>
      <w:docPartObj>
        <w:docPartGallery w:val="Page Numbers (Bottom of Page)"/>
        <w:docPartUnique/>
      </w:docPartObj>
    </w:sdtPr>
    <w:sdtEndPr/>
    <w:sdtContent>
      <w:p w14:paraId="5F4F24D6" w14:textId="77777777" w:rsidR="00230E25" w:rsidRDefault="00230E25">
        <w:pPr>
          <w:pStyle w:val="llb"/>
          <w:jc w:val="center"/>
        </w:pPr>
        <w:r>
          <w:fldChar w:fldCharType="begin"/>
        </w:r>
        <w:r>
          <w:instrText>PAGE   \* MERGEFORMAT</w:instrText>
        </w:r>
        <w:r>
          <w:fldChar w:fldCharType="separate"/>
        </w:r>
        <w:r w:rsidR="00B164FC">
          <w:rPr>
            <w:noProof/>
          </w:rPr>
          <w:t>4</w:t>
        </w:r>
        <w:r>
          <w:fldChar w:fldCharType="end"/>
        </w:r>
      </w:p>
    </w:sdtContent>
  </w:sdt>
  <w:p w14:paraId="7A451FA6" w14:textId="77777777" w:rsidR="00230E25" w:rsidRDefault="00230E2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CF27" w14:textId="77777777" w:rsidR="00712BD0" w:rsidRDefault="00712BD0" w:rsidP="007864EF">
      <w:pPr>
        <w:spacing w:after="0" w:line="240" w:lineRule="auto"/>
      </w:pPr>
      <w:r>
        <w:separator/>
      </w:r>
    </w:p>
  </w:footnote>
  <w:footnote w:type="continuationSeparator" w:id="0">
    <w:p w14:paraId="2097E2B6" w14:textId="77777777" w:rsidR="00712BD0" w:rsidRDefault="00712BD0" w:rsidP="007864EF">
      <w:pPr>
        <w:spacing w:after="0" w:line="240" w:lineRule="auto"/>
      </w:pPr>
      <w:r>
        <w:continuationSeparator/>
      </w:r>
    </w:p>
  </w:footnote>
  <w:footnote w:id="1">
    <w:p w14:paraId="2F8ABFBA" w14:textId="78C79B39" w:rsidR="005D63FB" w:rsidRDefault="005D63FB" w:rsidP="00056E7B">
      <w:pPr>
        <w:pStyle w:val="Lbjegyzetszveg"/>
        <w:jc w:val="both"/>
      </w:pPr>
      <w:r>
        <w:rPr>
          <w:rStyle w:val="Lbjegyzet-hivatkozs"/>
        </w:rPr>
        <w:footnoteRef/>
      </w:r>
      <w:r>
        <w:t xml:space="preserve"> A *-</w:t>
      </w:r>
      <w:proofErr w:type="spellStart"/>
      <w:r>
        <w:t>gal</w:t>
      </w:r>
      <w:proofErr w:type="spellEnd"/>
      <w:r>
        <w:t xml:space="preserve"> jelölt fejezetek kitöltése nem kötelező.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FAF2" w14:textId="045A5C50" w:rsidR="007864EF" w:rsidRPr="00ED39AD" w:rsidRDefault="007864EF" w:rsidP="007864EF">
    <w:pPr>
      <w:pStyle w:val="lfej"/>
      <w:shd w:val="clear" w:color="auto" w:fill="BFBFBF" w:themeFill="background1" w:themeFillShade="BF"/>
      <w:jc w:val="center"/>
      <w:rPr>
        <w:rFonts w:ascii="Segoe UI" w:hAnsi="Segoe UI" w:cs="Segoe UI"/>
        <w:sz w:val="18"/>
        <w:szCs w:val="18"/>
      </w:rPr>
    </w:pPr>
    <w:r w:rsidRPr="00ED39AD">
      <w:rPr>
        <w:rFonts w:ascii="Segoe UI" w:hAnsi="Segoe UI" w:cs="Segoe UI"/>
        <w:sz w:val="18"/>
        <w:szCs w:val="18"/>
      </w:rPr>
      <w:t xml:space="preserve">A </w:t>
    </w:r>
    <w:r w:rsidR="00F806A8">
      <w:rPr>
        <w:rFonts w:ascii="Segoe UI" w:hAnsi="Segoe UI" w:cs="Segoe UI"/>
        <w:sz w:val="18"/>
        <w:szCs w:val="18"/>
      </w:rPr>
      <w:t>MAGYAR</w:t>
    </w:r>
    <w:r w:rsidR="00C879CC">
      <w:rPr>
        <w:rFonts w:ascii="Segoe UI" w:hAnsi="Segoe UI" w:cs="Segoe UI"/>
        <w:sz w:val="18"/>
        <w:szCs w:val="18"/>
      </w:rPr>
      <w:t>ORSZÁG - MAGYARORSZÁGI</w:t>
    </w:r>
    <w:r w:rsidRPr="00ED39AD">
      <w:rPr>
        <w:rFonts w:ascii="Segoe UI" w:hAnsi="Segoe UI" w:cs="Segoe UI"/>
        <w:sz w:val="18"/>
        <w:szCs w:val="18"/>
      </w:rPr>
      <w:t xml:space="preserve"> eredetmegjelölés / földrajzi jelzés termékleírása</w:t>
    </w:r>
  </w:p>
  <w:p w14:paraId="70CAE4E3" w14:textId="77777777" w:rsidR="007864EF" w:rsidRDefault="007864EF" w:rsidP="007864EF">
    <w:pPr>
      <w:pStyle w:val="lfej"/>
      <w:rPr>
        <w:sz w:val="20"/>
        <w:szCs w:val="20"/>
      </w:rPr>
    </w:pPr>
  </w:p>
  <w:p w14:paraId="32BBC38A" w14:textId="77777777" w:rsidR="007864EF" w:rsidRPr="00F05F5C" w:rsidRDefault="007864EF">
    <w:pPr>
      <w:pStyle w:val="lfej"/>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930"/>
    <w:multiLevelType w:val="hybridMultilevel"/>
    <w:tmpl w:val="9BD0F168"/>
    <w:lvl w:ilvl="0" w:tplc="AC04BFE0">
      <w:start w:val="1"/>
      <w:numFmt w:val="decimal"/>
      <w:lvlText w:val="%1."/>
      <w:lvlJc w:val="left"/>
      <w:pPr>
        <w:ind w:left="1068" w:hanging="708"/>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67A354F"/>
    <w:multiLevelType w:val="hybridMultilevel"/>
    <w:tmpl w:val="34EA5594"/>
    <w:lvl w:ilvl="0" w:tplc="AA58987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D50B59"/>
    <w:multiLevelType w:val="hybridMultilevel"/>
    <w:tmpl w:val="16980CA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 w15:restartNumberingAfterBreak="0">
    <w:nsid w:val="12352520"/>
    <w:multiLevelType w:val="hybridMultilevel"/>
    <w:tmpl w:val="5C582EE2"/>
    <w:lvl w:ilvl="0" w:tplc="F65E3884">
      <w:start w:val="2"/>
      <w:numFmt w:val="decimal"/>
      <w:lvlText w:val="%1."/>
      <w:lvlJc w:val="left"/>
      <w:pPr>
        <w:ind w:left="1068"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2E5E3B"/>
    <w:multiLevelType w:val="hybridMultilevel"/>
    <w:tmpl w:val="9BD0F168"/>
    <w:lvl w:ilvl="0" w:tplc="FFFFFFFF">
      <w:start w:val="1"/>
      <w:numFmt w:val="decimal"/>
      <w:lvlText w:val="%1."/>
      <w:lvlJc w:val="left"/>
      <w:pPr>
        <w:ind w:left="1068"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9E74CE"/>
    <w:multiLevelType w:val="hybridMultilevel"/>
    <w:tmpl w:val="B3E265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E5A6A4D"/>
    <w:multiLevelType w:val="hybridMultilevel"/>
    <w:tmpl w:val="971E0346"/>
    <w:lvl w:ilvl="0" w:tplc="D9E0FE5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F0A615D"/>
    <w:multiLevelType w:val="hybridMultilevel"/>
    <w:tmpl w:val="7BE44568"/>
    <w:lvl w:ilvl="0" w:tplc="3826969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1610EC5"/>
    <w:multiLevelType w:val="hybridMultilevel"/>
    <w:tmpl w:val="BBCC2160"/>
    <w:lvl w:ilvl="0" w:tplc="92F684F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19732EB"/>
    <w:multiLevelType w:val="hybridMultilevel"/>
    <w:tmpl w:val="34EA55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2315F4"/>
    <w:multiLevelType w:val="hybridMultilevel"/>
    <w:tmpl w:val="A976957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AC31142"/>
    <w:multiLevelType w:val="hybridMultilevel"/>
    <w:tmpl w:val="971E0346"/>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555AD1"/>
    <w:multiLevelType w:val="hybridMultilevel"/>
    <w:tmpl w:val="AA8070B4"/>
    <w:lvl w:ilvl="0" w:tplc="73CCDEF6">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EF482E"/>
    <w:multiLevelType w:val="hybridMultilevel"/>
    <w:tmpl w:val="374A68D4"/>
    <w:lvl w:ilvl="0" w:tplc="C0C6E9B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5AE5A87"/>
    <w:multiLevelType w:val="multilevel"/>
    <w:tmpl w:val="7184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5936DC"/>
    <w:multiLevelType w:val="hybridMultilevel"/>
    <w:tmpl w:val="AA8070B4"/>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994DE5"/>
    <w:multiLevelType w:val="hybridMultilevel"/>
    <w:tmpl w:val="332C6620"/>
    <w:lvl w:ilvl="0" w:tplc="5268B6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51B2183"/>
    <w:multiLevelType w:val="hybridMultilevel"/>
    <w:tmpl w:val="A97695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765980"/>
    <w:multiLevelType w:val="multilevel"/>
    <w:tmpl w:val="98C4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0C2121"/>
    <w:multiLevelType w:val="hybridMultilevel"/>
    <w:tmpl w:val="2B98B718"/>
    <w:lvl w:ilvl="0" w:tplc="02FE3E6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CC71390"/>
    <w:multiLevelType w:val="multilevel"/>
    <w:tmpl w:val="6734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AA7313"/>
    <w:multiLevelType w:val="hybridMultilevel"/>
    <w:tmpl w:val="C8AACA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8E7F1C"/>
    <w:multiLevelType w:val="hybridMultilevel"/>
    <w:tmpl w:val="971E0346"/>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8A3DA0"/>
    <w:multiLevelType w:val="hybridMultilevel"/>
    <w:tmpl w:val="4CB0612E"/>
    <w:lvl w:ilvl="0" w:tplc="3A8EBCAA">
      <w:start w:val="1"/>
      <w:numFmt w:val="decimal"/>
      <w:lvlText w:val="%1."/>
      <w:lvlJc w:val="left"/>
      <w:pPr>
        <w:ind w:left="1068" w:hanging="708"/>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307224B"/>
    <w:multiLevelType w:val="hybridMultilevel"/>
    <w:tmpl w:val="92DEF9A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980914204">
    <w:abstractNumId w:val="21"/>
  </w:num>
  <w:num w:numId="2" w16cid:durableId="773944244">
    <w:abstractNumId w:val="7"/>
  </w:num>
  <w:num w:numId="3" w16cid:durableId="590967668">
    <w:abstractNumId w:val="24"/>
  </w:num>
  <w:num w:numId="4" w16cid:durableId="488326769">
    <w:abstractNumId w:val="23"/>
  </w:num>
  <w:num w:numId="5" w16cid:durableId="841818579">
    <w:abstractNumId w:val="10"/>
  </w:num>
  <w:num w:numId="6" w16cid:durableId="578173892">
    <w:abstractNumId w:val="5"/>
  </w:num>
  <w:num w:numId="7" w16cid:durableId="1427922819">
    <w:abstractNumId w:val="1"/>
  </w:num>
  <w:num w:numId="8" w16cid:durableId="1589846750">
    <w:abstractNumId w:val="12"/>
  </w:num>
  <w:num w:numId="9" w16cid:durableId="204829873">
    <w:abstractNumId w:val="9"/>
  </w:num>
  <w:num w:numId="10" w16cid:durableId="1791120855">
    <w:abstractNumId w:val="19"/>
  </w:num>
  <w:num w:numId="11" w16cid:durableId="1841235421">
    <w:abstractNumId w:val="6"/>
  </w:num>
  <w:num w:numId="12" w16cid:durableId="757214596">
    <w:abstractNumId w:val="16"/>
  </w:num>
  <w:num w:numId="13" w16cid:durableId="1422221386">
    <w:abstractNumId w:val="8"/>
  </w:num>
  <w:num w:numId="14" w16cid:durableId="1017733314">
    <w:abstractNumId w:val="13"/>
  </w:num>
  <w:num w:numId="15" w16cid:durableId="1926307179">
    <w:abstractNumId w:val="0"/>
  </w:num>
  <w:num w:numId="16" w16cid:durableId="1107651088">
    <w:abstractNumId w:val="4"/>
  </w:num>
  <w:num w:numId="17" w16cid:durableId="2069917271">
    <w:abstractNumId w:val="3"/>
  </w:num>
  <w:num w:numId="18" w16cid:durableId="1789544231">
    <w:abstractNumId w:val="14"/>
  </w:num>
  <w:num w:numId="19" w16cid:durableId="2077436760">
    <w:abstractNumId w:val="2"/>
  </w:num>
  <w:num w:numId="20" w16cid:durableId="1390306025">
    <w:abstractNumId w:val="17"/>
  </w:num>
  <w:num w:numId="21" w16cid:durableId="1194534964">
    <w:abstractNumId w:val="15"/>
  </w:num>
  <w:num w:numId="22" w16cid:durableId="766736588">
    <w:abstractNumId w:val="22"/>
  </w:num>
  <w:num w:numId="23" w16cid:durableId="1385763087">
    <w:abstractNumId w:val="11"/>
  </w:num>
  <w:num w:numId="24" w16cid:durableId="1078017903">
    <w:abstractNumId w:val="18"/>
  </w:num>
  <w:num w:numId="25" w16cid:durableId="19241427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EAB"/>
    <w:rsid w:val="000020A6"/>
    <w:rsid w:val="00022795"/>
    <w:rsid w:val="000463B0"/>
    <w:rsid w:val="00056E7B"/>
    <w:rsid w:val="00066DF2"/>
    <w:rsid w:val="00093148"/>
    <w:rsid w:val="00093489"/>
    <w:rsid w:val="000B082C"/>
    <w:rsid w:val="000D5674"/>
    <w:rsid w:val="000E4B16"/>
    <w:rsid w:val="000E6BD5"/>
    <w:rsid w:val="000F763D"/>
    <w:rsid w:val="00110B8A"/>
    <w:rsid w:val="001172CC"/>
    <w:rsid w:val="001244AC"/>
    <w:rsid w:val="00130022"/>
    <w:rsid w:val="00142AC8"/>
    <w:rsid w:val="00146850"/>
    <w:rsid w:val="00152E5D"/>
    <w:rsid w:val="00157993"/>
    <w:rsid w:val="00190E42"/>
    <w:rsid w:val="001B52AC"/>
    <w:rsid w:val="00230E25"/>
    <w:rsid w:val="00253401"/>
    <w:rsid w:val="00277184"/>
    <w:rsid w:val="00295266"/>
    <w:rsid w:val="002B2045"/>
    <w:rsid w:val="002C64CE"/>
    <w:rsid w:val="002D1E8E"/>
    <w:rsid w:val="00332E91"/>
    <w:rsid w:val="0037282C"/>
    <w:rsid w:val="003772D8"/>
    <w:rsid w:val="003B161B"/>
    <w:rsid w:val="003C5310"/>
    <w:rsid w:val="00401AC8"/>
    <w:rsid w:val="0043554F"/>
    <w:rsid w:val="004430EA"/>
    <w:rsid w:val="0044435F"/>
    <w:rsid w:val="004566CE"/>
    <w:rsid w:val="004603D3"/>
    <w:rsid w:val="00466CBB"/>
    <w:rsid w:val="004B5AA2"/>
    <w:rsid w:val="004B6A74"/>
    <w:rsid w:val="004C6544"/>
    <w:rsid w:val="004F5134"/>
    <w:rsid w:val="004F77EC"/>
    <w:rsid w:val="00542D04"/>
    <w:rsid w:val="0055245D"/>
    <w:rsid w:val="0055709B"/>
    <w:rsid w:val="00574790"/>
    <w:rsid w:val="0058326B"/>
    <w:rsid w:val="0058688C"/>
    <w:rsid w:val="005C4F9B"/>
    <w:rsid w:val="005D63FB"/>
    <w:rsid w:val="00631072"/>
    <w:rsid w:val="00632AE7"/>
    <w:rsid w:val="00635CA3"/>
    <w:rsid w:val="00660ECB"/>
    <w:rsid w:val="00685507"/>
    <w:rsid w:val="00686318"/>
    <w:rsid w:val="006D1F06"/>
    <w:rsid w:val="006D2F01"/>
    <w:rsid w:val="006F09A8"/>
    <w:rsid w:val="00707A10"/>
    <w:rsid w:val="00712BD0"/>
    <w:rsid w:val="007158B6"/>
    <w:rsid w:val="0071786A"/>
    <w:rsid w:val="0074720D"/>
    <w:rsid w:val="0075683F"/>
    <w:rsid w:val="00770070"/>
    <w:rsid w:val="00776809"/>
    <w:rsid w:val="007864EF"/>
    <w:rsid w:val="008204A2"/>
    <w:rsid w:val="00855BCE"/>
    <w:rsid w:val="00877C0D"/>
    <w:rsid w:val="008C3F68"/>
    <w:rsid w:val="008E3845"/>
    <w:rsid w:val="008F2403"/>
    <w:rsid w:val="0096671D"/>
    <w:rsid w:val="009766C5"/>
    <w:rsid w:val="0098317E"/>
    <w:rsid w:val="00991E18"/>
    <w:rsid w:val="009B2735"/>
    <w:rsid w:val="00A23C63"/>
    <w:rsid w:val="00A40504"/>
    <w:rsid w:val="00A50720"/>
    <w:rsid w:val="00A72C71"/>
    <w:rsid w:val="00A74C8D"/>
    <w:rsid w:val="00AA562D"/>
    <w:rsid w:val="00AD73C4"/>
    <w:rsid w:val="00B164FC"/>
    <w:rsid w:val="00B40F74"/>
    <w:rsid w:val="00BC4E28"/>
    <w:rsid w:val="00BF1895"/>
    <w:rsid w:val="00BF5633"/>
    <w:rsid w:val="00C120B2"/>
    <w:rsid w:val="00C33A39"/>
    <w:rsid w:val="00C513C0"/>
    <w:rsid w:val="00C53FFC"/>
    <w:rsid w:val="00C61DAF"/>
    <w:rsid w:val="00C662CB"/>
    <w:rsid w:val="00C879CC"/>
    <w:rsid w:val="00C95FD3"/>
    <w:rsid w:val="00CE08FD"/>
    <w:rsid w:val="00CE4FFE"/>
    <w:rsid w:val="00D0615D"/>
    <w:rsid w:val="00D5463D"/>
    <w:rsid w:val="00D64F85"/>
    <w:rsid w:val="00D85658"/>
    <w:rsid w:val="00D92EB1"/>
    <w:rsid w:val="00DD4499"/>
    <w:rsid w:val="00E165E5"/>
    <w:rsid w:val="00E332DC"/>
    <w:rsid w:val="00E83D4C"/>
    <w:rsid w:val="00E958DF"/>
    <w:rsid w:val="00EC711B"/>
    <w:rsid w:val="00ED39AD"/>
    <w:rsid w:val="00F05F5C"/>
    <w:rsid w:val="00F27CE2"/>
    <w:rsid w:val="00F6183B"/>
    <w:rsid w:val="00F72A6F"/>
    <w:rsid w:val="00F806A8"/>
    <w:rsid w:val="00F83223"/>
    <w:rsid w:val="00FA2809"/>
    <w:rsid w:val="00FB5933"/>
    <w:rsid w:val="00FC3EAB"/>
    <w:rsid w:val="00FF4C8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2D00D"/>
  <w15:chartTrackingRefBased/>
  <w15:docId w15:val="{D90A2FA0-13BC-45BC-B19A-98821371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40504"/>
  </w:style>
  <w:style w:type="paragraph" w:styleId="Cmsor1">
    <w:name w:val="heading 1"/>
    <w:basedOn w:val="Norml"/>
    <w:next w:val="Norml"/>
    <w:link w:val="Cmsor1Char"/>
    <w:uiPriority w:val="9"/>
    <w:qFormat/>
    <w:rsid w:val="00D92E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C3EAB"/>
    <w:pPr>
      <w:ind w:left="720"/>
      <w:contextualSpacing/>
    </w:pPr>
  </w:style>
  <w:style w:type="paragraph" w:styleId="lfej">
    <w:name w:val="header"/>
    <w:basedOn w:val="Norml"/>
    <w:link w:val="lfejChar"/>
    <w:uiPriority w:val="99"/>
    <w:unhideWhenUsed/>
    <w:rsid w:val="007864EF"/>
    <w:pPr>
      <w:tabs>
        <w:tab w:val="center" w:pos="4536"/>
        <w:tab w:val="right" w:pos="9072"/>
      </w:tabs>
      <w:spacing w:after="0" w:line="240" w:lineRule="auto"/>
    </w:pPr>
  </w:style>
  <w:style w:type="character" w:customStyle="1" w:styleId="lfejChar">
    <w:name w:val="Élőfej Char"/>
    <w:basedOn w:val="Bekezdsalapbettpusa"/>
    <w:link w:val="lfej"/>
    <w:uiPriority w:val="99"/>
    <w:rsid w:val="007864EF"/>
  </w:style>
  <w:style w:type="paragraph" w:styleId="llb">
    <w:name w:val="footer"/>
    <w:basedOn w:val="Norml"/>
    <w:link w:val="llbChar"/>
    <w:uiPriority w:val="99"/>
    <w:unhideWhenUsed/>
    <w:rsid w:val="007864EF"/>
    <w:pPr>
      <w:tabs>
        <w:tab w:val="center" w:pos="4536"/>
        <w:tab w:val="right" w:pos="9072"/>
      </w:tabs>
      <w:spacing w:after="0" w:line="240" w:lineRule="auto"/>
    </w:pPr>
  </w:style>
  <w:style w:type="character" w:customStyle="1" w:styleId="llbChar">
    <w:name w:val="Élőláb Char"/>
    <w:basedOn w:val="Bekezdsalapbettpusa"/>
    <w:link w:val="llb"/>
    <w:uiPriority w:val="99"/>
    <w:rsid w:val="007864EF"/>
  </w:style>
  <w:style w:type="paragraph" w:styleId="Buborkszveg">
    <w:name w:val="Balloon Text"/>
    <w:basedOn w:val="Norml"/>
    <w:link w:val="BuborkszvegChar"/>
    <w:uiPriority w:val="99"/>
    <w:semiHidden/>
    <w:unhideWhenUsed/>
    <w:rsid w:val="008C3F6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C3F68"/>
    <w:rPr>
      <w:rFonts w:ascii="Segoe UI" w:hAnsi="Segoe UI" w:cs="Segoe UI"/>
      <w:sz w:val="18"/>
      <w:szCs w:val="18"/>
    </w:rPr>
  </w:style>
  <w:style w:type="character" w:styleId="Jegyzethivatkozs">
    <w:name w:val="annotation reference"/>
    <w:basedOn w:val="Bekezdsalapbettpusa"/>
    <w:uiPriority w:val="99"/>
    <w:semiHidden/>
    <w:unhideWhenUsed/>
    <w:rsid w:val="00110B8A"/>
    <w:rPr>
      <w:sz w:val="16"/>
      <w:szCs w:val="16"/>
    </w:rPr>
  </w:style>
  <w:style w:type="paragraph" w:styleId="Jegyzetszveg">
    <w:name w:val="annotation text"/>
    <w:basedOn w:val="Norml"/>
    <w:link w:val="JegyzetszvegChar"/>
    <w:uiPriority w:val="99"/>
    <w:unhideWhenUsed/>
    <w:rsid w:val="00110B8A"/>
    <w:pPr>
      <w:spacing w:line="240" w:lineRule="auto"/>
    </w:pPr>
    <w:rPr>
      <w:sz w:val="20"/>
      <w:szCs w:val="20"/>
    </w:rPr>
  </w:style>
  <w:style w:type="character" w:customStyle="1" w:styleId="JegyzetszvegChar">
    <w:name w:val="Jegyzetszöveg Char"/>
    <w:basedOn w:val="Bekezdsalapbettpusa"/>
    <w:link w:val="Jegyzetszveg"/>
    <w:uiPriority w:val="99"/>
    <w:rsid w:val="00110B8A"/>
    <w:rPr>
      <w:sz w:val="20"/>
      <w:szCs w:val="20"/>
    </w:rPr>
  </w:style>
  <w:style w:type="paragraph" w:styleId="Megjegyzstrgya">
    <w:name w:val="annotation subject"/>
    <w:basedOn w:val="Jegyzetszveg"/>
    <w:next w:val="Jegyzetszveg"/>
    <w:link w:val="MegjegyzstrgyaChar"/>
    <w:uiPriority w:val="99"/>
    <w:semiHidden/>
    <w:unhideWhenUsed/>
    <w:rsid w:val="00110B8A"/>
    <w:rPr>
      <w:b/>
      <w:bCs/>
    </w:rPr>
  </w:style>
  <w:style w:type="character" w:customStyle="1" w:styleId="MegjegyzstrgyaChar">
    <w:name w:val="Megjegyzés tárgya Char"/>
    <w:basedOn w:val="JegyzetszvegChar"/>
    <w:link w:val="Megjegyzstrgya"/>
    <w:uiPriority w:val="99"/>
    <w:semiHidden/>
    <w:rsid w:val="00110B8A"/>
    <w:rPr>
      <w:b/>
      <w:bCs/>
      <w:sz w:val="20"/>
      <w:szCs w:val="20"/>
    </w:rPr>
  </w:style>
  <w:style w:type="paragraph" w:styleId="Lbjegyzetszveg">
    <w:name w:val="footnote text"/>
    <w:basedOn w:val="Norml"/>
    <w:link w:val="LbjegyzetszvegChar"/>
    <w:uiPriority w:val="99"/>
    <w:semiHidden/>
    <w:unhideWhenUsed/>
    <w:rsid w:val="00130022"/>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30022"/>
    <w:rPr>
      <w:sz w:val="20"/>
      <w:szCs w:val="20"/>
    </w:rPr>
  </w:style>
  <w:style w:type="character" w:styleId="Lbjegyzet-hivatkozs">
    <w:name w:val="footnote reference"/>
    <w:basedOn w:val="Bekezdsalapbettpusa"/>
    <w:uiPriority w:val="99"/>
    <w:semiHidden/>
    <w:unhideWhenUsed/>
    <w:rsid w:val="00130022"/>
    <w:rPr>
      <w:vertAlign w:val="superscript"/>
    </w:rPr>
  </w:style>
  <w:style w:type="character" w:customStyle="1" w:styleId="Cmsor1Char">
    <w:name w:val="Címsor 1 Char"/>
    <w:basedOn w:val="Bekezdsalapbettpusa"/>
    <w:link w:val="Cmsor1"/>
    <w:uiPriority w:val="9"/>
    <w:rsid w:val="00D92EB1"/>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unhideWhenUsed/>
    <w:qFormat/>
    <w:rsid w:val="00D92EB1"/>
    <w:pPr>
      <w:outlineLvl w:val="9"/>
    </w:pPr>
    <w:rPr>
      <w:lang w:eastAsia="hu-HU"/>
    </w:rPr>
  </w:style>
  <w:style w:type="paragraph" w:styleId="TJ1">
    <w:name w:val="toc 1"/>
    <w:basedOn w:val="Norml"/>
    <w:next w:val="Norml"/>
    <w:autoRedefine/>
    <w:uiPriority w:val="39"/>
    <w:unhideWhenUsed/>
    <w:rsid w:val="002B2045"/>
    <w:pPr>
      <w:tabs>
        <w:tab w:val="left" w:pos="440"/>
        <w:tab w:val="right" w:leader="dot" w:pos="9060"/>
      </w:tabs>
      <w:spacing w:after="100"/>
    </w:pPr>
  </w:style>
  <w:style w:type="character" w:styleId="Hiperhivatkozs">
    <w:name w:val="Hyperlink"/>
    <w:basedOn w:val="Bekezdsalapbettpusa"/>
    <w:uiPriority w:val="99"/>
    <w:unhideWhenUsed/>
    <w:rsid w:val="002B2045"/>
    <w:rPr>
      <w:color w:val="0563C1" w:themeColor="hyperlink"/>
      <w:u w:val="single"/>
    </w:rPr>
  </w:style>
  <w:style w:type="paragraph" w:styleId="TJ2">
    <w:name w:val="toc 2"/>
    <w:basedOn w:val="Norml"/>
    <w:next w:val="Norml"/>
    <w:autoRedefine/>
    <w:uiPriority w:val="39"/>
    <w:unhideWhenUsed/>
    <w:rsid w:val="0096671D"/>
    <w:pPr>
      <w:spacing w:after="100"/>
      <w:ind w:left="220"/>
    </w:pPr>
    <w:rPr>
      <w:rFonts w:eastAsiaTheme="minorEastAsia" w:cs="Times New Roman"/>
      <w:lang w:eastAsia="hu-HU"/>
    </w:rPr>
  </w:style>
  <w:style w:type="paragraph" w:styleId="TJ3">
    <w:name w:val="toc 3"/>
    <w:basedOn w:val="Norml"/>
    <w:next w:val="Norml"/>
    <w:autoRedefine/>
    <w:uiPriority w:val="39"/>
    <w:unhideWhenUsed/>
    <w:rsid w:val="0096671D"/>
    <w:pPr>
      <w:spacing w:after="100"/>
      <w:ind w:left="440"/>
    </w:pPr>
    <w:rPr>
      <w:rFonts w:eastAsiaTheme="minorEastAsia" w:cs="Times New Roman"/>
      <w:lang w:eastAsia="hu-HU"/>
    </w:rPr>
  </w:style>
  <w:style w:type="paragraph" w:styleId="Vltozat">
    <w:name w:val="Revision"/>
    <w:hidden/>
    <w:uiPriority w:val="99"/>
    <w:semiHidden/>
    <w:rsid w:val="009B2735"/>
    <w:pPr>
      <w:spacing w:after="0" w:line="240" w:lineRule="auto"/>
    </w:pPr>
  </w:style>
  <w:style w:type="table" w:styleId="Rcsostblzat">
    <w:name w:val="Table Grid"/>
    <w:basedOn w:val="Normltblzat"/>
    <w:uiPriority w:val="39"/>
    <w:rsid w:val="00C53FF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39"/>
    <w:rsid w:val="00093148"/>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273328">
      <w:bodyDiv w:val="1"/>
      <w:marLeft w:val="0"/>
      <w:marRight w:val="0"/>
      <w:marTop w:val="0"/>
      <w:marBottom w:val="0"/>
      <w:divBdr>
        <w:top w:val="none" w:sz="0" w:space="0" w:color="auto"/>
        <w:left w:val="none" w:sz="0" w:space="0" w:color="auto"/>
        <w:bottom w:val="none" w:sz="0" w:space="0" w:color="auto"/>
        <w:right w:val="none" w:sz="0" w:space="0" w:color="auto"/>
      </w:divBdr>
      <w:divsChild>
        <w:div w:id="438985363">
          <w:marLeft w:val="0"/>
          <w:marRight w:val="0"/>
          <w:marTop w:val="0"/>
          <w:marBottom w:val="0"/>
          <w:divBdr>
            <w:top w:val="none" w:sz="0" w:space="0" w:color="auto"/>
            <w:left w:val="none" w:sz="0" w:space="0" w:color="auto"/>
            <w:bottom w:val="none" w:sz="0" w:space="0" w:color="auto"/>
            <w:right w:val="none" w:sz="0" w:space="0" w:color="auto"/>
          </w:divBdr>
          <w:divsChild>
            <w:div w:id="1608779961">
              <w:marLeft w:val="0"/>
              <w:marRight w:val="0"/>
              <w:marTop w:val="120"/>
              <w:marBottom w:val="0"/>
              <w:divBdr>
                <w:top w:val="none" w:sz="0" w:space="0" w:color="auto"/>
                <w:left w:val="none" w:sz="0" w:space="0" w:color="auto"/>
                <w:bottom w:val="none" w:sz="0" w:space="0" w:color="auto"/>
                <w:right w:val="none" w:sz="0" w:space="0" w:color="auto"/>
              </w:divBdr>
            </w:div>
            <w:div w:id="804548249">
              <w:marLeft w:val="0"/>
              <w:marRight w:val="0"/>
              <w:marTop w:val="0"/>
              <w:marBottom w:val="0"/>
              <w:divBdr>
                <w:top w:val="none" w:sz="0" w:space="0" w:color="auto"/>
                <w:left w:val="none" w:sz="0" w:space="0" w:color="auto"/>
                <w:bottom w:val="none" w:sz="0" w:space="0" w:color="auto"/>
                <w:right w:val="none" w:sz="0" w:space="0" w:color="auto"/>
              </w:divBdr>
            </w:div>
          </w:divsChild>
        </w:div>
        <w:div w:id="1514998631">
          <w:marLeft w:val="0"/>
          <w:marRight w:val="0"/>
          <w:marTop w:val="0"/>
          <w:marBottom w:val="0"/>
          <w:divBdr>
            <w:top w:val="none" w:sz="0" w:space="0" w:color="auto"/>
            <w:left w:val="none" w:sz="0" w:space="0" w:color="auto"/>
            <w:bottom w:val="none" w:sz="0" w:space="0" w:color="auto"/>
            <w:right w:val="none" w:sz="0" w:space="0" w:color="auto"/>
          </w:divBdr>
          <w:divsChild>
            <w:div w:id="1311248930">
              <w:marLeft w:val="0"/>
              <w:marRight w:val="0"/>
              <w:marTop w:val="120"/>
              <w:marBottom w:val="0"/>
              <w:divBdr>
                <w:top w:val="none" w:sz="0" w:space="0" w:color="auto"/>
                <w:left w:val="none" w:sz="0" w:space="0" w:color="auto"/>
                <w:bottom w:val="none" w:sz="0" w:space="0" w:color="auto"/>
                <w:right w:val="none" w:sz="0" w:space="0" w:color="auto"/>
              </w:divBdr>
            </w:div>
            <w:div w:id="690763886">
              <w:marLeft w:val="0"/>
              <w:marRight w:val="0"/>
              <w:marTop w:val="0"/>
              <w:marBottom w:val="0"/>
              <w:divBdr>
                <w:top w:val="none" w:sz="0" w:space="0" w:color="auto"/>
                <w:left w:val="none" w:sz="0" w:space="0" w:color="auto"/>
                <w:bottom w:val="none" w:sz="0" w:space="0" w:color="auto"/>
                <w:right w:val="none" w:sz="0" w:space="0" w:color="auto"/>
              </w:divBdr>
            </w:div>
          </w:divsChild>
        </w:div>
        <w:div w:id="639119711">
          <w:marLeft w:val="0"/>
          <w:marRight w:val="0"/>
          <w:marTop w:val="0"/>
          <w:marBottom w:val="0"/>
          <w:divBdr>
            <w:top w:val="none" w:sz="0" w:space="0" w:color="auto"/>
            <w:left w:val="none" w:sz="0" w:space="0" w:color="auto"/>
            <w:bottom w:val="none" w:sz="0" w:space="0" w:color="auto"/>
            <w:right w:val="none" w:sz="0" w:space="0" w:color="auto"/>
          </w:divBdr>
          <w:divsChild>
            <w:div w:id="2054308462">
              <w:marLeft w:val="0"/>
              <w:marRight w:val="0"/>
              <w:marTop w:val="120"/>
              <w:marBottom w:val="0"/>
              <w:divBdr>
                <w:top w:val="none" w:sz="0" w:space="0" w:color="auto"/>
                <w:left w:val="none" w:sz="0" w:space="0" w:color="auto"/>
                <w:bottom w:val="none" w:sz="0" w:space="0" w:color="auto"/>
                <w:right w:val="none" w:sz="0" w:space="0" w:color="auto"/>
              </w:divBdr>
            </w:div>
            <w:div w:id="148986290">
              <w:marLeft w:val="0"/>
              <w:marRight w:val="0"/>
              <w:marTop w:val="0"/>
              <w:marBottom w:val="0"/>
              <w:divBdr>
                <w:top w:val="none" w:sz="0" w:space="0" w:color="auto"/>
                <w:left w:val="none" w:sz="0" w:space="0" w:color="auto"/>
                <w:bottom w:val="none" w:sz="0" w:space="0" w:color="auto"/>
                <w:right w:val="none" w:sz="0" w:space="0" w:color="auto"/>
              </w:divBdr>
            </w:div>
          </w:divsChild>
        </w:div>
        <w:div w:id="167065529">
          <w:marLeft w:val="0"/>
          <w:marRight w:val="0"/>
          <w:marTop w:val="0"/>
          <w:marBottom w:val="0"/>
          <w:divBdr>
            <w:top w:val="none" w:sz="0" w:space="0" w:color="auto"/>
            <w:left w:val="none" w:sz="0" w:space="0" w:color="auto"/>
            <w:bottom w:val="none" w:sz="0" w:space="0" w:color="auto"/>
            <w:right w:val="none" w:sz="0" w:space="0" w:color="auto"/>
          </w:divBdr>
          <w:divsChild>
            <w:div w:id="360201948">
              <w:marLeft w:val="0"/>
              <w:marRight w:val="0"/>
              <w:marTop w:val="120"/>
              <w:marBottom w:val="0"/>
              <w:divBdr>
                <w:top w:val="none" w:sz="0" w:space="0" w:color="auto"/>
                <w:left w:val="none" w:sz="0" w:space="0" w:color="auto"/>
                <w:bottom w:val="none" w:sz="0" w:space="0" w:color="auto"/>
                <w:right w:val="none" w:sz="0" w:space="0" w:color="auto"/>
              </w:divBdr>
            </w:div>
            <w:div w:id="1304198340">
              <w:marLeft w:val="0"/>
              <w:marRight w:val="0"/>
              <w:marTop w:val="0"/>
              <w:marBottom w:val="0"/>
              <w:divBdr>
                <w:top w:val="none" w:sz="0" w:space="0" w:color="auto"/>
                <w:left w:val="none" w:sz="0" w:space="0" w:color="auto"/>
                <w:bottom w:val="none" w:sz="0" w:space="0" w:color="auto"/>
                <w:right w:val="none" w:sz="0" w:space="0" w:color="auto"/>
              </w:divBdr>
              <w:divsChild>
                <w:div w:id="2123839803">
                  <w:marLeft w:val="0"/>
                  <w:marRight w:val="0"/>
                  <w:marTop w:val="0"/>
                  <w:marBottom w:val="0"/>
                  <w:divBdr>
                    <w:top w:val="none" w:sz="0" w:space="0" w:color="auto"/>
                    <w:left w:val="none" w:sz="0" w:space="0" w:color="auto"/>
                    <w:bottom w:val="none" w:sz="0" w:space="0" w:color="auto"/>
                    <w:right w:val="none" w:sz="0" w:space="0" w:color="auto"/>
                  </w:divBdr>
                  <w:divsChild>
                    <w:div w:id="119224009">
                      <w:marLeft w:val="0"/>
                      <w:marRight w:val="0"/>
                      <w:marTop w:val="120"/>
                      <w:marBottom w:val="0"/>
                      <w:divBdr>
                        <w:top w:val="none" w:sz="0" w:space="0" w:color="auto"/>
                        <w:left w:val="none" w:sz="0" w:space="0" w:color="auto"/>
                        <w:bottom w:val="none" w:sz="0" w:space="0" w:color="auto"/>
                        <w:right w:val="none" w:sz="0" w:space="0" w:color="auto"/>
                      </w:divBdr>
                    </w:div>
                    <w:div w:id="1377042979">
                      <w:marLeft w:val="0"/>
                      <w:marRight w:val="0"/>
                      <w:marTop w:val="0"/>
                      <w:marBottom w:val="0"/>
                      <w:divBdr>
                        <w:top w:val="none" w:sz="0" w:space="0" w:color="auto"/>
                        <w:left w:val="none" w:sz="0" w:space="0" w:color="auto"/>
                        <w:bottom w:val="none" w:sz="0" w:space="0" w:color="auto"/>
                        <w:right w:val="none" w:sz="0" w:space="0" w:color="auto"/>
                      </w:divBdr>
                    </w:div>
                  </w:divsChild>
                </w:div>
                <w:div w:id="1051076976">
                  <w:marLeft w:val="0"/>
                  <w:marRight w:val="0"/>
                  <w:marTop w:val="0"/>
                  <w:marBottom w:val="0"/>
                  <w:divBdr>
                    <w:top w:val="none" w:sz="0" w:space="0" w:color="auto"/>
                    <w:left w:val="none" w:sz="0" w:space="0" w:color="auto"/>
                    <w:bottom w:val="none" w:sz="0" w:space="0" w:color="auto"/>
                    <w:right w:val="none" w:sz="0" w:space="0" w:color="auto"/>
                  </w:divBdr>
                  <w:divsChild>
                    <w:div w:id="658843966">
                      <w:marLeft w:val="0"/>
                      <w:marRight w:val="0"/>
                      <w:marTop w:val="120"/>
                      <w:marBottom w:val="0"/>
                      <w:divBdr>
                        <w:top w:val="none" w:sz="0" w:space="0" w:color="auto"/>
                        <w:left w:val="none" w:sz="0" w:space="0" w:color="auto"/>
                        <w:bottom w:val="none" w:sz="0" w:space="0" w:color="auto"/>
                        <w:right w:val="none" w:sz="0" w:space="0" w:color="auto"/>
                      </w:divBdr>
                    </w:div>
                    <w:div w:id="9274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052514">
          <w:marLeft w:val="0"/>
          <w:marRight w:val="0"/>
          <w:marTop w:val="0"/>
          <w:marBottom w:val="0"/>
          <w:divBdr>
            <w:top w:val="none" w:sz="0" w:space="0" w:color="auto"/>
            <w:left w:val="none" w:sz="0" w:space="0" w:color="auto"/>
            <w:bottom w:val="none" w:sz="0" w:space="0" w:color="auto"/>
            <w:right w:val="none" w:sz="0" w:space="0" w:color="auto"/>
          </w:divBdr>
          <w:divsChild>
            <w:div w:id="1586960522">
              <w:marLeft w:val="0"/>
              <w:marRight w:val="0"/>
              <w:marTop w:val="120"/>
              <w:marBottom w:val="0"/>
              <w:divBdr>
                <w:top w:val="none" w:sz="0" w:space="0" w:color="auto"/>
                <w:left w:val="none" w:sz="0" w:space="0" w:color="auto"/>
                <w:bottom w:val="none" w:sz="0" w:space="0" w:color="auto"/>
                <w:right w:val="none" w:sz="0" w:space="0" w:color="auto"/>
              </w:divBdr>
            </w:div>
            <w:div w:id="1683580802">
              <w:marLeft w:val="0"/>
              <w:marRight w:val="0"/>
              <w:marTop w:val="0"/>
              <w:marBottom w:val="0"/>
              <w:divBdr>
                <w:top w:val="none" w:sz="0" w:space="0" w:color="auto"/>
                <w:left w:val="none" w:sz="0" w:space="0" w:color="auto"/>
                <w:bottom w:val="none" w:sz="0" w:space="0" w:color="auto"/>
                <w:right w:val="none" w:sz="0" w:space="0" w:color="auto"/>
              </w:divBdr>
            </w:div>
          </w:divsChild>
        </w:div>
        <w:div w:id="1398817421">
          <w:marLeft w:val="0"/>
          <w:marRight w:val="0"/>
          <w:marTop w:val="0"/>
          <w:marBottom w:val="0"/>
          <w:divBdr>
            <w:top w:val="none" w:sz="0" w:space="0" w:color="auto"/>
            <w:left w:val="none" w:sz="0" w:space="0" w:color="auto"/>
            <w:bottom w:val="none" w:sz="0" w:space="0" w:color="auto"/>
            <w:right w:val="none" w:sz="0" w:space="0" w:color="auto"/>
          </w:divBdr>
          <w:divsChild>
            <w:div w:id="322779268">
              <w:marLeft w:val="0"/>
              <w:marRight w:val="0"/>
              <w:marTop w:val="120"/>
              <w:marBottom w:val="0"/>
              <w:divBdr>
                <w:top w:val="none" w:sz="0" w:space="0" w:color="auto"/>
                <w:left w:val="none" w:sz="0" w:space="0" w:color="auto"/>
                <w:bottom w:val="none" w:sz="0" w:space="0" w:color="auto"/>
                <w:right w:val="none" w:sz="0" w:space="0" w:color="auto"/>
              </w:divBdr>
            </w:div>
            <w:div w:id="975835323">
              <w:marLeft w:val="0"/>
              <w:marRight w:val="0"/>
              <w:marTop w:val="0"/>
              <w:marBottom w:val="0"/>
              <w:divBdr>
                <w:top w:val="none" w:sz="0" w:space="0" w:color="auto"/>
                <w:left w:val="none" w:sz="0" w:space="0" w:color="auto"/>
                <w:bottom w:val="none" w:sz="0" w:space="0" w:color="auto"/>
                <w:right w:val="none" w:sz="0" w:space="0" w:color="auto"/>
              </w:divBdr>
            </w:div>
          </w:divsChild>
        </w:div>
        <w:div w:id="1520701467">
          <w:marLeft w:val="0"/>
          <w:marRight w:val="0"/>
          <w:marTop w:val="0"/>
          <w:marBottom w:val="0"/>
          <w:divBdr>
            <w:top w:val="none" w:sz="0" w:space="0" w:color="auto"/>
            <w:left w:val="none" w:sz="0" w:space="0" w:color="auto"/>
            <w:bottom w:val="none" w:sz="0" w:space="0" w:color="auto"/>
            <w:right w:val="none" w:sz="0" w:space="0" w:color="auto"/>
          </w:divBdr>
          <w:divsChild>
            <w:div w:id="717166243">
              <w:marLeft w:val="0"/>
              <w:marRight w:val="0"/>
              <w:marTop w:val="120"/>
              <w:marBottom w:val="0"/>
              <w:divBdr>
                <w:top w:val="none" w:sz="0" w:space="0" w:color="auto"/>
                <w:left w:val="none" w:sz="0" w:space="0" w:color="auto"/>
                <w:bottom w:val="none" w:sz="0" w:space="0" w:color="auto"/>
                <w:right w:val="none" w:sz="0" w:space="0" w:color="auto"/>
              </w:divBdr>
            </w:div>
            <w:div w:id="86659250">
              <w:marLeft w:val="0"/>
              <w:marRight w:val="0"/>
              <w:marTop w:val="0"/>
              <w:marBottom w:val="0"/>
              <w:divBdr>
                <w:top w:val="none" w:sz="0" w:space="0" w:color="auto"/>
                <w:left w:val="none" w:sz="0" w:space="0" w:color="auto"/>
                <w:bottom w:val="none" w:sz="0" w:space="0" w:color="auto"/>
                <w:right w:val="none" w:sz="0" w:space="0" w:color="auto"/>
              </w:divBdr>
            </w:div>
          </w:divsChild>
        </w:div>
        <w:div w:id="1796363872">
          <w:marLeft w:val="0"/>
          <w:marRight w:val="0"/>
          <w:marTop w:val="0"/>
          <w:marBottom w:val="0"/>
          <w:divBdr>
            <w:top w:val="none" w:sz="0" w:space="0" w:color="auto"/>
            <w:left w:val="none" w:sz="0" w:space="0" w:color="auto"/>
            <w:bottom w:val="none" w:sz="0" w:space="0" w:color="auto"/>
            <w:right w:val="none" w:sz="0" w:space="0" w:color="auto"/>
          </w:divBdr>
          <w:divsChild>
            <w:div w:id="1563826482">
              <w:marLeft w:val="0"/>
              <w:marRight w:val="0"/>
              <w:marTop w:val="120"/>
              <w:marBottom w:val="0"/>
              <w:divBdr>
                <w:top w:val="none" w:sz="0" w:space="0" w:color="auto"/>
                <w:left w:val="none" w:sz="0" w:space="0" w:color="auto"/>
                <w:bottom w:val="none" w:sz="0" w:space="0" w:color="auto"/>
                <w:right w:val="none" w:sz="0" w:space="0" w:color="auto"/>
              </w:divBdr>
            </w:div>
            <w:div w:id="482283684">
              <w:marLeft w:val="0"/>
              <w:marRight w:val="0"/>
              <w:marTop w:val="0"/>
              <w:marBottom w:val="0"/>
              <w:divBdr>
                <w:top w:val="none" w:sz="0" w:space="0" w:color="auto"/>
                <w:left w:val="none" w:sz="0" w:space="0" w:color="auto"/>
                <w:bottom w:val="none" w:sz="0" w:space="0" w:color="auto"/>
                <w:right w:val="none" w:sz="0" w:space="0" w:color="auto"/>
              </w:divBdr>
            </w:div>
          </w:divsChild>
        </w:div>
        <w:div w:id="211505177">
          <w:marLeft w:val="0"/>
          <w:marRight w:val="0"/>
          <w:marTop w:val="0"/>
          <w:marBottom w:val="0"/>
          <w:divBdr>
            <w:top w:val="none" w:sz="0" w:space="0" w:color="auto"/>
            <w:left w:val="none" w:sz="0" w:space="0" w:color="auto"/>
            <w:bottom w:val="none" w:sz="0" w:space="0" w:color="auto"/>
            <w:right w:val="none" w:sz="0" w:space="0" w:color="auto"/>
          </w:divBdr>
          <w:divsChild>
            <w:div w:id="1434208845">
              <w:marLeft w:val="0"/>
              <w:marRight w:val="0"/>
              <w:marTop w:val="120"/>
              <w:marBottom w:val="0"/>
              <w:divBdr>
                <w:top w:val="none" w:sz="0" w:space="0" w:color="auto"/>
                <w:left w:val="none" w:sz="0" w:space="0" w:color="auto"/>
                <w:bottom w:val="none" w:sz="0" w:space="0" w:color="auto"/>
                <w:right w:val="none" w:sz="0" w:space="0" w:color="auto"/>
              </w:divBdr>
            </w:div>
            <w:div w:id="1094668988">
              <w:marLeft w:val="0"/>
              <w:marRight w:val="0"/>
              <w:marTop w:val="0"/>
              <w:marBottom w:val="0"/>
              <w:divBdr>
                <w:top w:val="none" w:sz="0" w:space="0" w:color="auto"/>
                <w:left w:val="none" w:sz="0" w:space="0" w:color="auto"/>
                <w:bottom w:val="none" w:sz="0" w:space="0" w:color="auto"/>
                <w:right w:val="none" w:sz="0" w:space="0" w:color="auto"/>
              </w:divBdr>
              <w:divsChild>
                <w:div w:id="2033409815">
                  <w:marLeft w:val="0"/>
                  <w:marRight w:val="0"/>
                  <w:marTop w:val="0"/>
                  <w:marBottom w:val="0"/>
                  <w:divBdr>
                    <w:top w:val="none" w:sz="0" w:space="0" w:color="auto"/>
                    <w:left w:val="none" w:sz="0" w:space="0" w:color="auto"/>
                    <w:bottom w:val="none" w:sz="0" w:space="0" w:color="auto"/>
                    <w:right w:val="none" w:sz="0" w:space="0" w:color="auto"/>
                  </w:divBdr>
                  <w:divsChild>
                    <w:div w:id="344286848">
                      <w:marLeft w:val="0"/>
                      <w:marRight w:val="0"/>
                      <w:marTop w:val="120"/>
                      <w:marBottom w:val="0"/>
                      <w:divBdr>
                        <w:top w:val="none" w:sz="0" w:space="0" w:color="auto"/>
                        <w:left w:val="none" w:sz="0" w:space="0" w:color="auto"/>
                        <w:bottom w:val="none" w:sz="0" w:space="0" w:color="auto"/>
                        <w:right w:val="none" w:sz="0" w:space="0" w:color="auto"/>
                      </w:divBdr>
                    </w:div>
                    <w:div w:id="1737975958">
                      <w:marLeft w:val="0"/>
                      <w:marRight w:val="0"/>
                      <w:marTop w:val="0"/>
                      <w:marBottom w:val="0"/>
                      <w:divBdr>
                        <w:top w:val="none" w:sz="0" w:space="0" w:color="auto"/>
                        <w:left w:val="none" w:sz="0" w:space="0" w:color="auto"/>
                        <w:bottom w:val="none" w:sz="0" w:space="0" w:color="auto"/>
                        <w:right w:val="none" w:sz="0" w:space="0" w:color="auto"/>
                      </w:divBdr>
                    </w:div>
                  </w:divsChild>
                </w:div>
                <w:div w:id="1847137486">
                  <w:marLeft w:val="0"/>
                  <w:marRight w:val="0"/>
                  <w:marTop w:val="0"/>
                  <w:marBottom w:val="0"/>
                  <w:divBdr>
                    <w:top w:val="none" w:sz="0" w:space="0" w:color="auto"/>
                    <w:left w:val="none" w:sz="0" w:space="0" w:color="auto"/>
                    <w:bottom w:val="none" w:sz="0" w:space="0" w:color="auto"/>
                    <w:right w:val="none" w:sz="0" w:space="0" w:color="auto"/>
                  </w:divBdr>
                  <w:divsChild>
                    <w:div w:id="534847670">
                      <w:marLeft w:val="0"/>
                      <w:marRight w:val="0"/>
                      <w:marTop w:val="120"/>
                      <w:marBottom w:val="0"/>
                      <w:divBdr>
                        <w:top w:val="none" w:sz="0" w:space="0" w:color="auto"/>
                        <w:left w:val="none" w:sz="0" w:space="0" w:color="auto"/>
                        <w:bottom w:val="none" w:sz="0" w:space="0" w:color="auto"/>
                        <w:right w:val="none" w:sz="0" w:space="0" w:color="auto"/>
                      </w:divBdr>
                    </w:div>
                    <w:div w:id="213741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24798">
          <w:marLeft w:val="0"/>
          <w:marRight w:val="0"/>
          <w:marTop w:val="0"/>
          <w:marBottom w:val="0"/>
          <w:divBdr>
            <w:top w:val="none" w:sz="0" w:space="0" w:color="auto"/>
            <w:left w:val="none" w:sz="0" w:space="0" w:color="auto"/>
            <w:bottom w:val="none" w:sz="0" w:space="0" w:color="auto"/>
            <w:right w:val="none" w:sz="0" w:space="0" w:color="auto"/>
          </w:divBdr>
          <w:divsChild>
            <w:div w:id="1676491022">
              <w:marLeft w:val="0"/>
              <w:marRight w:val="0"/>
              <w:marTop w:val="120"/>
              <w:marBottom w:val="0"/>
              <w:divBdr>
                <w:top w:val="none" w:sz="0" w:space="0" w:color="auto"/>
                <w:left w:val="none" w:sz="0" w:space="0" w:color="auto"/>
                <w:bottom w:val="none" w:sz="0" w:space="0" w:color="auto"/>
                <w:right w:val="none" w:sz="0" w:space="0" w:color="auto"/>
              </w:divBdr>
            </w:div>
            <w:div w:id="153796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227F8-5B45-4097-B8C9-D53F188F6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17</Pages>
  <Words>3222</Words>
  <Characters>22238</Characters>
  <Application>Microsoft Office Word</Application>
  <DocSecurity>0</DocSecurity>
  <Lines>185</Lines>
  <Paragraphs>50</Paragraphs>
  <ScaleCrop>false</ScaleCrop>
  <HeadingPairs>
    <vt:vector size="2" baseType="variant">
      <vt:variant>
        <vt:lpstr>Cím</vt:lpstr>
      </vt:variant>
      <vt:variant>
        <vt:i4>1</vt:i4>
      </vt:variant>
    </vt:vector>
  </HeadingPairs>
  <TitlesOfParts>
    <vt:vector size="1" baseType="lpstr">
      <vt:lpstr/>
    </vt:vector>
  </TitlesOfParts>
  <Company>Egységes InfraStruktúra</Company>
  <LinksUpToDate>false</LinksUpToDate>
  <CharactersWithSpaces>25410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Kelemen-Zobor Enikő</dc:creator>
  <cp:keywords/>
  <dc:description/>
  <cp:lastModifiedBy>HNT22001</cp:lastModifiedBy>
  <cp:revision>8</cp:revision>
  <cp:lastPrinted>2026-04-14T10:28:00Z</cp:lastPrinted>
  <dcterms:created xsi:type="dcterms:W3CDTF">2026-09-18T10:47:00Z</dcterms:created>
  <dcterms:modified xsi:type="dcterms:W3CDTF">2026-09-18T12:46:00Z</dcterms:modified>
</cp:coreProperties>
</file>